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203"/>
      </w:tblGrid>
      <w:tr w:rsidR="00EE4D5B" w:rsidTr="00952E9C">
        <w:trPr>
          <w:trHeight w:val="1136"/>
        </w:trPr>
        <w:tc>
          <w:tcPr>
            <w:tcW w:w="8897" w:type="dxa"/>
          </w:tcPr>
          <w:p w:rsidR="00EE4D5B" w:rsidRDefault="00EE4D5B" w:rsidP="00B95BCE">
            <w:pPr>
              <w:suppressAutoHyphens w:val="0"/>
              <w:ind w:right="-285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EE4D5B" w:rsidRDefault="00CF1D9E" w:rsidP="00E96B3A">
            <w:pPr>
              <w:suppressAutoHyphens w:val="0"/>
              <w:ind w:right="-285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Утвержден приказом </w:t>
            </w:r>
            <w:r w:rsid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ГАУ «Областной центр реабилитации инвалидов от 02.05.2024 № 18</w:t>
            </w:r>
          </w:p>
        </w:tc>
      </w:tr>
    </w:tbl>
    <w:p w:rsidR="00B95BCE" w:rsidRPr="00E96B3A" w:rsidRDefault="00E96B3A" w:rsidP="00B95BCE">
      <w:pPr>
        <w:suppressAutoHyphens w:val="0"/>
        <w:spacing w:after="0"/>
        <w:ind w:right="-285"/>
        <w:jc w:val="center"/>
        <w:rPr>
          <w:rFonts w:ascii="Times New Roman" w:eastAsia="Times New Roman" w:hAnsi="Times New Roman"/>
          <w:b/>
          <w:bCs/>
          <w:color w:val="212121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kern w:val="0"/>
          <w:sz w:val="24"/>
          <w:szCs w:val="24"/>
          <w:lang w:eastAsia="ru-RU"/>
        </w:rPr>
        <w:t>П</w:t>
      </w:r>
      <w:r w:rsidR="00B95BCE" w:rsidRPr="00E96B3A">
        <w:rPr>
          <w:rFonts w:ascii="Times New Roman" w:eastAsia="Times New Roman" w:hAnsi="Times New Roman"/>
          <w:b/>
          <w:bCs/>
          <w:color w:val="212121"/>
          <w:kern w:val="0"/>
          <w:sz w:val="24"/>
          <w:szCs w:val="24"/>
          <w:lang w:eastAsia="ru-RU"/>
        </w:rPr>
        <w:t xml:space="preserve">рейскурант на платные услуги, </w:t>
      </w:r>
      <w:r w:rsidR="009C37E5" w:rsidRPr="00E96B3A">
        <w:rPr>
          <w:rFonts w:ascii="Times New Roman" w:eastAsia="Times New Roman" w:hAnsi="Times New Roman"/>
          <w:b/>
          <w:bCs/>
          <w:color w:val="212121"/>
          <w:kern w:val="0"/>
          <w:sz w:val="24"/>
          <w:szCs w:val="24"/>
          <w:lang w:eastAsia="ru-RU"/>
        </w:rPr>
        <w:t>оказыва</w:t>
      </w:r>
      <w:r w:rsidR="00B95BCE" w:rsidRPr="00E96B3A">
        <w:rPr>
          <w:rFonts w:ascii="Times New Roman" w:eastAsia="Times New Roman" w:hAnsi="Times New Roman"/>
          <w:b/>
          <w:bCs/>
          <w:color w:val="212121"/>
          <w:kern w:val="0"/>
          <w:sz w:val="24"/>
          <w:szCs w:val="24"/>
          <w:lang w:eastAsia="ru-RU"/>
        </w:rPr>
        <w:t xml:space="preserve">емые ГАУ «Областной центр реабилитации инвалидов» </w:t>
      </w:r>
    </w:p>
    <w:p w:rsidR="004F32B9" w:rsidRPr="00E96B3A" w:rsidRDefault="00B95BCE" w:rsidP="00B95BCE">
      <w:pPr>
        <w:suppressAutoHyphens w:val="0"/>
        <w:spacing w:after="0"/>
        <w:ind w:right="-285"/>
        <w:jc w:val="center"/>
        <w:rPr>
          <w:rFonts w:ascii="Times New Roman" w:eastAsia="Times New Roman" w:hAnsi="Times New Roman"/>
          <w:b/>
          <w:bCs/>
          <w:color w:val="212121"/>
          <w:kern w:val="0"/>
          <w:sz w:val="24"/>
          <w:szCs w:val="24"/>
          <w:lang w:eastAsia="ru-RU"/>
        </w:rPr>
      </w:pPr>
      <w:r w:rsidRPr="00E96B3A">
        <w:rPr>
          <w:rFonts w:ascii="Times New Roman" w:eastAsia="Times New Roman" w:hAnsi="Times New Roman"/>
          <w:b/>
          <w:bCs/>
          <w:color w:val="212121"/>
          <w:kern w:val="0"/>
          <w:sz w:val="24"/>
          <w:szCs w:val="24"/>
          <w:lang w:eastAsia="ru-RU"/>
        </w:rPr>
        <w:t>при осуществлении иных видов приносящей доход деятельности</w:t>
      </w:r>
    </w:p>
    <w:p w:rsidR="00E43864" w:rsidRPr="00E96B3A" w:rsidRDefault="00E43864" w:rsidP="00B95BCE">
      <w:pPr>
        <w:suppressAutoHyphens w:val="0"/>
        <w:spacing w:after="0"/>
        <w:ind w:right="-285"/>
        <w:jc w:val="center"/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959"/>
        <w:gridCol w:w="5953"/>
        <w:gridCol w:w="1134"/>
        <w:gridCol w:w="1701"/>
        <w:gridCol w:w="1843"/>
        <w:gridCol w:w="3969"/>
      </w:tblGrid>
      <w:tr w:rsidR="0041177F" w:rsidRPr="00E96B3A" w:rsidTr="00E96B3A">
        <w:trPr>
          <w:trHeight w:val="570"/>
        </w:trPr>
        <w:tc>
          <w:tcPr>
            <w:tcW w:w="959" w:type="dxa"/>
            <w:vMerge w:val="restart"/>
            <w:hideMark/>
          </w:tcPr>
          <w:p w:rsidR="0041177F" w:rsidRPr="00E96B3A" w:rsidRDefault="0041177F" w:rsidP="00C56279">
            <w:pPr>
              <w:suppressAutoHyphens w:val="0"/>
              <w:ind w:right="-118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953" w:type="dxa"/>
            <w:vMerge w:val="restart"/>
            <w:hideMark/>
          </w:tcPr>
          <w:p w:rsidR="0041177F" w:rsidRPr="00E96B3A" w:rsidRDefault="0041177F" w:rsidP="00727FCD">
            <w:pPr>
              <w:suppressAutoHyphens w:val="0"/>
              <w:ind w:right="-102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Наименование видов услуг, наименование услуг</w:t>
            </w:r>
            <w:r w:rsidR="00727FCD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41177F" w:rsidRPr="00E96B3A" w:rsidRDefault="0041177F" w:rsidP="00C56279">
            <w:pPr>
              <w:suppressAutoHyphens w:val="0"/>
              <w:ind w:right="-6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(тариф), руб.</w:t>
            </w:r>
          </w:p>
        </w:tc>
        <w:tc>
          <w:tcPr>
            <w:tcW w:w="1701" w:type="dxa"/>
            <w:vMerge w:val="restart"/>
            <w:hideMark/>
          </w:tcPr>
          <w:p w:rsidR="0041177F" w:rsidRPr="00E96B3A" w:rsidRDefault="0041177F" w:rsidP="00C56279">
            <w:pPr>
              <w:suppressAutoHyphens w:val="0"/>
              <w:ind w:right="-10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Единица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43" w:type="dxa"/>
            <w:vMerge w:val="restart"/>
            <w:hideMark/>
          </w:tcPr>
          <w:p w:rsidR="0041177F" w:rsidRPr="00E96B3A" w:rsidRDefault="0041177F" w:rsidP="009A17B5">
            <w:pPr>
              <w:suppressAutoHyphens w:val="0"/>
              <w:ind w:left="-108" w:right="-102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Время оказания услуги</w:t>
            </w:r>
          </w:p>
        </w:tc>
        <w:tc>
          <w:tcPr>
            <w:tcW w:w="3969" w:type="dxa"/>
            <w:vMerge w:val="restart"/>
            <w:hideMark/>
          </w:tcPr>
          <w:p w:rsidR="0041177F" w:rsidRPr="00E96B3A" w:rsidRDefault="0041177F" w:rsidP="00C56279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77F" w:rsidRPr="00E96B3A" w:rsidTr="00E96B3A">
        <w:trPr>
          <w:trHeight w:val="600"/>
        </w:trPr>
        <w:tc>
          <w:tcPr>
            <w:tcW w:w="959" w:type="dxa"/>
            <w:vMerge/>
            <w:hideMark/>
          </w:tcPr>
          <w:p w:rsidR="0041177F" w:rsidRPr="00E96B3A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hideMark/>
          </w:tcPr>
          <w:p w:rsidR="0041177F" w:rsidRPr="00E96B3A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1177F" w:rsidRPr="00E96B3A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41177F" w:rsidRPr="00E96B3A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1177F" w:rsidRPr="00E96B3A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41177F" w:rsidRPr="00E96B3A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35424F" w:rsidRPr="00E96B3A" w:rsidTr="00E96B3A">
        <w:trPr>
          <w:trHeight w:val="261"/>
        </w:trPr>
        <w:tc>
          <w:tcPr>
            <w:tcW w:w="959" w:type="dxa"/>
            <w:hideMark/>
          </w:tcPr>
          <w:p w:rsidR="0035424F" w:rsidRPr="00E96B3A" w:rsidRDefault="0035424F" w:rsidP="0035424F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35424F" w:rsidRPr="00E96B3A" w:rsidRDefault="0035424F" w:rsidP="0035424F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35424F" w:rsidRPr="00E96B3A" w:rsidRDefault="0035424F" w:rsidP="0035424F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35424F" w:rsidRPr="00E96B3A" w:rsidRDefault="0035424F" w:rsidP="0035424F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35424F" w:rsidRPr="00E96B3A" w:rsidRDefault="0035424F" w:rsidP="0035424F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35424F" w:rsidRPr="00E96B3A" w:rsidRDefault="0035424F" w:rsidP="0035424F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E96B3A" w:rsidRPr="00E96B3A" w:rsidTr="00F01071">
        <w:trPr>
          <w:trHeight w:val="415"/>
        </w:trPr>
        <w:tc>
          <w:tcPr>
            <w:tcW w:w="959" w:type="dxa"/>
            <w:hideMark/>
          </w:tcPr>
          <w:p w:rsidR="00E96B3A" w:rsidRPr="00E96B3A" w:rsidRDefault="003D4DF5" w:rsidP="003D4DF5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    </w:t>
            </w:r>
            <w:r w:rsidR="00E96B3A" w:rsidRPr="00E96B3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1" w:type="dxa"/>
            <w:gridSpan w:val="4"/>
            <w:hideMark/>
          </w:tcPr>
          <w:p w:rsidR="00E96B3A" w:rsidRPr="00E96B3A" w:rsidRDefault="00E96B3A" w:rsidP="00E96B3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  <w:t>Услуги питания</w:t>
            </w:r>
          </w:p>
        </w:tc>
        <w:tc>
          <w:tcPr>
            <w:tcW w:w="3969" w:type="dxa"/>
            <w:hideMark/>
          </w:tcPr>
          <w:p w:rsidR="00E96B3A" w:rsidRPr="00E96B3A" w:rsidRDefault="00E96B3A" w:rsidP="0035424F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424BDD" w:rsidRPr="00E96B3A" w:rsidTr="00E96B3A">
        <w:trPr>
          <w:trHeight w:val="425"/>
        </w:trPr>
        <w:tc>
          <w:tcPr>
            <w:tcW w:w="959" w:type="dxa"/>
            <w:hideMark/>
          </w:tcPr>
          <w:p w:rsidR="00424BDD" w:rsidRPr="00E96B3A" w:rsidRDefault="003D4DF5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</w:t>
            </w:r>
            <w:r w:rsidR="00424BDD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953" w:type="dxa"/>
            <w:hideMark/>
          </w:tcPr>
          <w:p w:rsidR="00424BDD" w:rsidRPr="00E96B3A" w:rsidRDefault="00424BDD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Услуги питания</w:t>
            </w:r>
          </w:p>
        </w:tc>
        <w:tc>
          <w:tcPr>
            <w:tcW w:w="1134" w:type="dxa"/>
            <w:hideMark/>
          </w:tcPr>
          <w:p w:rsidR="00957640" w:rsidRPr="00E96B3A" w:rsidRDefault="00957640" w:rsidP="0067088D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с</w:t>
            </w:r>
            <w:r w:rsidR="00424BDD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огласно</w:t>
            </w:r>
          </w:p>
          <w:p w:rsidR="00424BDD" w:rsidRPr="00E96B3A" w:rsidRDefault="0067088D" w:rsidP="0067088D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</w:t>
            </w:r>
            <w:r w:rsidR="00424BDD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1701" w:type="dxa"/>
            <w:hideMark/>
          </w:tcPr>
          <w:p w:rsidR="00424BDD" w:rsidRPr="00E96B3A" w:rsidRDefault="0067088D" w:rsidP="0067088D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  </w:t>
            </w:r>
            <w:r w:rsidR="00952E9C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порция</w:t>
            </w:r>
          </w:p>
        </w:tc>
        <w:tc>
          <w:tcPr>
            <w:tcW w:w="1843" w:type="dxa"/>
            <w:hideMark/>
          </w:tcPr>
          <w:p w:rsidR="00424BDD" w:rsidRPr="00E96B3A" w:rsidRDefault="00424BDD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24BDD" w:rsidRPr="00E96B3A" w:rsidRDefault="00424BDD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96B3A" w:rsidRPr="00E96B3A" w:rsidTr="00E96B3A">
        <w:trPr>
          <w:trHeight w:val="394"/>
        </w:trPr>
        <w:tc>
          <w:tcPr>
            <w:tcW w:w="959" w:type="dxa"/>
            <w:hideMark/>
          </w:tcPr>
          <w:p w:rsidR="00E96B3A" w:rsidRPr="00E96B3A" w:rsidRDefault="003D4DF5" w:rsidP="004F32B9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    </w:t>
            </w:r>
            <w:r w:rsidR="00E96B3A" w:rsidRPr="00E96B3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0" w:type="dxa"/>
            <w:gridSpan w:val="5"/>
            <w:hideMark/>
          </w:tcPr>
          <w:p w:rsidR="00E96B3A" w:rsidRPr="00E96B3A" w:rsidRDefault="00E96B3A" w:rsidP="00E96B3A">
            <w:pPr>
              <w:suppressAutoHyphens w:val="0"/>
              <w:ind w:right="-108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Предоставление мест для временного проживания в меблированных комнатах с ежедневной уборкой </w:t>
            </w:r>
          </w:p>
        </w:tc>
      </w:tr>
      <w:tr w:rsidR="00456E9A" w:rsidRPr="00E96B3A" w:rsidTr="00E96B3A">
        <w:trPr>
          <w:trHeight w:val="408"/>
        </w:trPr>
        <w:tc>
          <w:tcPr>
            <w:tcW w:w="959" w:type="dxa"/>
            <w:hideMark/>
          </w:tcPr>
          <w:p w:rsidR="00456E9A" w:rsidRPr="00E96B3A" w:rsidRDefault="003D4DF5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953" w:type="dxa"/>
            <w:hideMark/>
          </w:tcPr>
          <w:p w:rsidR="00456E9A" w:rsidRPr="00E96B3A" w:rsidRDefault="00456E9A" w:rsidP="00C56279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Услуги по проживанию в 1-местном номере</w:t>
            </w:r>
          </w:p>
        </w:tc>
        <w:tc>
          <w:tcPr>
            <w:tcW w:w="1134" w:type="dxa"/>
            <w:hideMark/>
          </w:tcPr>
          <w:p w:rsidR="00456E9A" w:rsidRPr="00E96B3A" w:rsidRDefault="00456E9A" w:rsidP="00CF1D9E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1 560,00</w:t>
            </w:r>
          </w:p>
        </w:tc>
        <w:tc>
          <w:tcPr>
            <w:tcW w:w="1701" w:type="dxa"/>
            <w:hideMark/>
          </w:tcPr>
          <w:p w:rsidR="00456E9A" w:rsidRPr="00E96B3A" w:rsidRDefault="00456E9A" w:rsidP="00BF441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  <w:p w:rsidR="00456E9A" w:rsidRPr="00E96B3A" w:rsidRDefault="00456E9A" w:rsidP="00BF441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(за 1 местный номер)</w:t>
            </w:r>
          </w:p>
        </w:tc>
        <w:tc>
          <w:tcPr>
            <w:tcW w:w="1843" w:type="dxa"/>
            <w:hideMark/>
          </w:tcPr>
          <w:p w:rsidR="00456E9A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  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сутки</w:t>
            </w:r>
          </w:p>
          <w:p w:rsidR="00456E9A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(с 12-00</w:t>
            </w:r>
            <w:proofErr w:type="gramEnd"/>
          </w:p>
          <w:p w:rsidR="00456E9A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до 12-00)</w:t>
            </w:r>
          </w:p>
        </w:tc>
        <w:tc>
          <w:tcPr>
            <w:tcW w:w="3969" w:type="dxa"/>
            <w:hideMark/>
          </w:tcPr>
          <w:p w:rsidR="00456E9A" w:rsidRPr="00E96B3A" w:rsidRDefault="00957640" w:rsidP="00957640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ена с одного человека </w:t>
            </w:r>
          </w:p>
          <w:p w:rsidR="00CF1D9E" w:rsidRPr="00E96B3A" w:rsidRDefault="00456E9A" w:rsidP="00957640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Оснащение номера:</w:t>
            </w:r>
            <w:r w:rsidR="00957640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1-спальная кровать, прикроватная тумбочка, кресло, шкаф-купе, стол, стул, телевизор, постельные п</w:t>
            </w:r>
            <w:r w:rsidR="00091FBC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ринадлежности, набор полотенец,</w:t>
            </w:r>
          </w:p>
          <w:p w:rsidR="00456E9A" w:rsidRPr="00E96B3A" w:rsidRDefault="00456E9A" w:rsidP="00957640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уборка номера (без питания)</w:t>
            </w:r>
          </w:p>
        </w:tc>
      </w:tr>
      <w:tr w:rsidR="00456E9A" w:rsidRPr="00E96B3A" w:rsidTr="00E96B3A">
        <w:trPr>
          <w:trHeight w:val="1421"/>
        </w:trPr>
        <w:tc>
          <w:tcPr>
            <w:tcW w:w="959" w:type="dxa"/>
            <w:hideMark/>
          </w:tcPr>
          <w:p w:rsidR="00456E9A" w:rsidRPr="00E96B3A" w:rsidRDefault="003D4DF5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953" w:type="dxa"/>
            <w:hideMark/>
          </w:tcPr>
          <w:p w:rsidR="00456E9A" w:rsidRPr="00E96B3A" w:rsidRDefault="00456E9A" w:rsidP="00C56279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Услуги по проживанию в многоместных номерах</w:t>
            </w:r>
          </w:p>
        </w:tc>
        <w:tc>
          <w:tcPr>
            <w:tcW w:w="1134" w:type="dxa"/>
            <w:hideMark/>
          </w:tcPr>
          <w:p w:rsidR="00456E9A" w:rsidRPr="00E96B3A" w:rsidRDefault="00456E9A" w:rsidP="00CF1D9E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701" w:type="dxa"/>
            <w:hideMark/>
          </w:tcPr>
          <w:p w:rsidR="00456E9A" w:rsidRPr="00E96B3A" w:rsidRDefault="00456E9A" w:rsidP="00BF441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  <w:p w:rsidR="00456E9A" w:rsidRPr="00E96B3A" w:rsidRDefault="00456E9A" w:rsidP="00BF441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(за человека)</w:t>
            </w:r>
          </w:p>
        </w:tc>
        <w:tc>
          <w:tcPr>
            <w:tcW w:w="1843" w:type="dxa"/>
            <w:hideMark/>
          </w:tcPr>
          <w:p w:rsidR="00456E9A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  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сутки</w:t>
            </w:r>
          </w:p>
          <w:p w:rsidR="00456E9A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(с 12-00</w:t>
            </w:r>
            <w:proofErr w:type="gramEnd"/>
          </w:p>
          <w:p w:rsidR="00456E9A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 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до 12-00)</w:t>
            </w:r>
          </w:p>
        </w:tc>
        <w:tc>
          <w:tcPr>
            <w:tcW w:w="3969" w:type="dxa"/>
            <w:hideMark/>
          </w:tcPr>
          <w:p w:rsidR="00456E9A" w:rsidRPr="00E96B3A" w:rsidRDefault="00957640" w:rsidP="00957640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ена с одного человека </w:t>
            </w:r>
          </w:p>
          <w:p w:rsidR="00957640" w:rsidRPr="00E96B3A" w:rsidRDefault="00456E9A" w:rsidP="00957640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Оснащение места в номере: кровать, прикроватная тумбочка, кресло,</w:t>
            </w:r>
            <w:r w:rsidR="00BF441D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шкаф-купе, стол, стул, телевизор, постельные принадлежности, набор полотенец, </w:t>
            </w:r>
          </w:p>
          <w:p w:rsidR="00456E9A" w:rsidRPr="00E96B3A" w:rsidRDefault="00456E9A" w:rsidP="00957640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уборка</w:t>
            </w:r>
            <w:r w:rsidR="00BF441D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номера (без питания)</w:t>
            </w:r>
          </w:p>
        </w:tc>
      </w:tr>
      <w:tr w:rsidR="00456E9A" w:rsidRPr="00E96B3A" w:rsidTr="00E96B3A">
        <w:trPr>
          <w:trHeight w:val="810"/>
        </w:trPr>
        <w:tc>
          <w:tcPr>
            <w:tcW w:w="959" w:type="dxa"/>
            <w:hideMark/>
          </w:tcPr>
          <w:p w:rsidR="00456E9A" w:rsidRPr="00E96B3A" w:rsidRDefault="003D4DF5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hideMark/>
          </w:tcPr>
          <w:p w:rsidR="00456E9A" w:rsidRPr="00E96B3A" w:rsidRDefault="00456E9A" w:rsidP="00C56279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Услуги по проживанию в номере (в случае продления проживания в одноместных и многоместных номерах сверх оплаченного количества суток)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56E9A" w:rsidRPr="00E96B3A" w:rsidRDefault="00456E9A" w:rsidP="00CF1D9E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</w:t>
            </w:r>
            <w:r w:rsidR="00BF441D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456E9A" w:rsidRPr="00E96B3A" w:rsidRDefault="00456E9A" w:rsidP="00BF441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456E9A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  </w:t>
            </w:r>
            <w:r w:rsidR="00456E9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456E9A" w:rsidRPr="00E96B3A" w:rsidRDefault="00CF1D9E" w:rsidP="00957640">
            <w:pPr>
              <w:suppressAutoHyphens w:val="0"/>
              <w:ind w:right="-285"/>
              <w:jc w:val="both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Ц</w:t>
            </w:r>
            <w:r w:rsidR="00BF441D"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ена с одного человека</w:t>
            </w:r>
          </w:p>
        </w:tc>
      </w:tr>
    </w:tbl>
    <w:p w:rsidR="00E43864" w:rsidRDefault="00E43864" w:rsidP="00DA27A2">
      <w:pPr>
        <w:suppressAutoHyphens w:val="0"/>
        <w:spacing w:after="0" w:line="240" w:lineRule="auto"/>
        <w:ind w:right="-285"/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</w:pPr>
    </w:p>
    <w:p w:rsidR="00F01071" w:rsidRDefault="00F01071" w:rsidP="00DA27A2">
      <w:pPr>
        <w:suppressAutoHyphens w:val="0"/>
        <w:spacing w:after="0" w:line="240" w:lineRule="auto"/>
        <w:ind w:right="-285"/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1101"/>
        <w:gridCol w:w="5528"/>
        <w:gridCol w:w="1417"/>
        <w:gridCol w:w="1701"/>
        <w:gridCol w:w="284"/>
        <w:gridCol w:w="1559"/>
        <w:gridCol w:w="4111"/>
      </w:tblGrid>
      <w:tr w:rsidR="003936AE" w:rsidRPr="00E96B3A" w:rsidTr="003D4DF5">
        <w:trPr>
          <w:trHeight w:val="445"/>
        </w:trPr>
        <w:tc>
          <w:tcPr>
            <w:tcW w:w="1101" w:type="dxa"/>
          </w:tcPr>
          <w:p w:rsidR="003936AE" w:rsidRPr="00E96B3A" w:rsidRDefault="003936AE" w:rsidP="003936AE">
            <w:pPr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3936AE" w:rsidRPr="00E96B3A" w:rsidRDefault="003936AE" w:rsidP="003936AE">
            <w:pPr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14.        </w:t>
            </w:r>
          </w:p>
        </w:tc>
        <w:tc>
          <w:tcPr>
            <w:tcW w:w="14600" w:type="dxa"/>
            <w:gridSpan w:val="6"/>
          </w:tcPr>
          <w:p w:rsidR="003936AE" w:rsidRPr="00E96B3A" w:rsidRDefault="003936AE" w:rsidP="00605E0A">
            <w:pPr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3936AE" w:rsidRPr="00E96B3A" w:rsidRDefault="003936AE" w:rsidP="00605E0A">
            <w:pPr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Предоставление платных медицинских услуг в соответствии с лицензией на медицинскую деятельность</w:t>
            </w:r>
          </w:p>
          <w:p w:rsidR="003936AE" w:rsidRPr="00E96B3A" w:rsidRDefault="003936AE" w:rsidP="00605E0A">
            <w:pPr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3936AE" w:rsidRPr="00E96B3A" w:rsidTr="003D4DF5">
        <w:trPr>
          <w:trHeight w:val="558"/>
        </w:trPr>
        <w:tc>
          <w:tcPr>
            <w:tcW w:w="1101" w:type="dxa"/>
          </w:tcPr>
          <w:p w:rsidR="003936AE" w:rsidRPr="00E96B3A" w:rsidRDefault="003936AE" w:rsidP="00A9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528" w:type="dxa"/>
          </w:tcPr>
          <w:p w:rsidR="003936AE" w:rsidRPr="00E96B3A" w:rsidRDefault="003936AE" w:rsidP="003936AE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Осмотр (консультация) врача-физиотерапевта</w:t>
            </w:r>
          </w:p>
          <w:p w:rsidR="003936AE" w:rsidRPr="00E96B3A" w:rsidRDefault="003936AE" w:rsidP="003936AE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(B01.054.001)</w:t>
            </w:r>
          </w:p>
        </w:tc>
        <w:tc>
          <w:tcPr>
            <w:tcW w:w="1417" w:type="dxa"/>
          </w:tcPr>
          <w:p w:rsidR="003936AE" w:rsidRPr="00E96B3A" w:rsidRDefault="003936AE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325,00</w:t>
            </w:r>
          </w:p>
          <w:p w:rsidR="003936AE" w:rsidRPr="00E96B3A" w:rsidRDefault="003936AE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936AE" w:rsidRPr="00E96B3A" w:rsidRDefault="003936AE" w:rsidP="002A54F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59" w:type="dxa"/>
          </w:tcPr>
          <w:p w:rsidR="003936AE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</w:t>
            </w:r>
            <w:r w:rsidR="003936AE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4111" w:type="dxa"/>
          </w:tcPr>
          <w:p w:rsidR="003936AE" w:rsidRPr="00E96B3A" w:rsidRDefault="003936AE" w:rsidP="005F512B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124549" w:rsidRPr="00E96B3A" w:rsidTr="003D4DF5">
        <w:trPr>
          <w:trHeight w:val="565"/>
        </w:trPr>
        <w:tc>
          <w:tcPr>
            <w:tcW w:w="1101" w:type="dxa"/>
          </w:tcPr>
          <w:p w:rsidR="00124549" w:rsidRPr="00E96B3A" w:rsidRDefault="00124549" w:rsidP="00A9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528" w:type="dxa"/>
          </w:tcPr>
          <w:p w:rsidR="00124549" w:rsidRPr="00E96B3A" w:rsidRDefault="00124549" w:rsidP="00124549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Прием (осмотр, консультация) врача-терапевта первичный 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>(B01.047.001)</w:t>
            </w:r>
            <w:r w:rsidRPr="00E96B3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24549" w:rsidRPr="00E96B3A" w:rsidRDefault="00124549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1985" w:type="dxa"/>
            <w:gridSpan w:val="2"/>
          </w:tcPr>
          <w:p w:rsidR="00124549" w:rsidRPr="00E96B3A" w:rsidRDefault="00124549" w:rsidP="002A54F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59" w:type="dxa"/>
          </w:tcPr>
          <w:p w:rsidR="00124549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</w:t>
            </w:r>
            <w:r w:rsidR="00124549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4111" w:type="dxa"/>
          </w:tcPr>
          <w:p w:rsidR="00124549" w:rsidRPr="00E96B3A" w:rsidRDefault="00124549" w:rsidP="005F512B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124549" w:rsidRPr="00E96B3A" w:rsidTr="003D4DF5">
        <w:trPr>
          <w:trHeight w:val="560"/>
        </w:trPr>
        <w:tc>
          <w:tcPr>
            <w:tcW w:w="1101" w:type="dxa"/>
          </w:tcPr>
          <w:p w:rsidR="00124549" w:rsidRPr="00E96B3A" w:rsidRDefault="00124549" w:rsidP="00A9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528" w:type="dxa"/>
          </w:tcPr>
          <w:p w:rsidR="00124549" w:rsidRPr="00E96B3A" w:rsidRDefault="00124549" w:rsidP="005F512B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kern w:val="0"/>
                <w:sz w:val="24"/>
                <w:szCs w:val="24"/>
              </w:rPr>
              <w:t>Прием (осмотр, консультация) врача по лечебной физкультуре (B01.020.001)</w:t>
            </w:r>
          </w:p>
        </w:tc>
        <w:tc>
          <w:tcPr>
            <w:tcW w:w="1417" w:type="dxa"/>
          </w:tcPr>
          <w:p w:rsidR="00124549" w:rsidRPr="00E96B3A" w:rsidRDefault="00124549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1985" w:type="dxa"/>
            <w:gridSpan w:val="2"/>
          </w:tcPr>
          <w:p w:rsidR="00124549" w:rsidRPr="00E96B3A" w:rsidRDefault="00124549" w:rsidP="002A54F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59" w:type="dxa"/>
          </w:tcPr>
          <w:p w:rsidR="00124549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</w:t>
            </w:r>
            <w:r w:rsidR="00124549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124549" w:rsidRPr="00E96B3A" w:rsidRDefault="00124549" w:rsidP="005F512B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124549" w:rsidRPr="00E96B3A" w:rsidTr="003D4DF5">
        <w:trPr>
          <w:trHeight w:val="677"/>
        </w:trPr>
        <w:tc>
          <w:tcPr>
            <w:tcW w:w="1101" w:type="dxa"/>
          </w:tcPr>
          <w:p w:rsidR="00124549" w:rsidRPr="00E96B3A" w:rsidRDefault="00124549" w:rsidP="00A9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528" w:type="dxa"/>
          </w:tcPr>
          <w:p w:rsidR="00124549" w:rsidRPr="00E96B3A" w:rsidRDefault="00124549" w:rsidP="005F512B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kern w:val="0"/>
                <w:sz w:val="24"/>
                <w:szCs w:val="24"/>
              </w:rPr>
              <w:t>Определение двигательного режима (A23.30.006)</w:t>
            </w:r>
          </w:p>
        </w:tc>
        <w:tc>
          <w:tcPr>
            <w:tcW w:w="1417" w:type="dxa"/>
          </w:tcPr>
          <w:p w:rsidR="00124549" w:rsidRPr="00E96B3A" w:rsidRDefault="00124549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975,00</w:t>
            </w:r>
          </w:p>
          <w:p w:rsidR="00124549" w:rsidRPr="00E96B3A" w:rsidRDefault="00124549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24549" w:rsidRPr="00E96B3A" w:rsidRDefault="00124549" w:rsidP="002A54F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59" w:type="dxa"/>
          </w:tcPr>
          <w:p w:rsidR="00124549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</w:t>
            </w:r>
            <w:r w:rsidR="00124549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124549" w:rsidRPr="00E96B3A" w:rsidRDefault="007E3649" w:rsidP="00124549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 w:rsidR="00124549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Консультация врача ЛФК с разработкой инд</w:t>
            </w:r>
            <w:r w:rsidR="00F42572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ивидуального комплекса занятий</w:t>
            </w:r>
            <w:r w:rsidR="00124549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DAB" w:rsidRPr="00E96B3A" w:rsidTr="003D4DF5">
        <w:trPr>
          <w:trHeight w:val="509"/>
        </w:trPr>
        <w:tc>
          <w:tcPr>
            <w:tcW w:w="1101" w:type="dxa"/>
          </w:tcPr>
          <w:p w:rsidR="00687DAB" w:rsidRPr="00E96B3A" w:rsidRDefault="00A91B1D" w:rsidP="00A91B1D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687DAB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14.5.1</w:t>
            </w:r>
          </w:p>
        </w:tc>
        <w:tc>
          <w:tcPr>
            <w:tcW w:w="5528" w:type="dxa"/>
          </w:tcPr>
          <w:p w:rsidR="00687DAB" w:rsidRPr="00E96B3A" w:rsidRDefault="00687DAB" w:rsidP="005F512B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687DAB" w:rsidRPr="00E96B3A" w:rsidRDefault="00687DAB" w:rsidP="002A54FD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878,00</w:t>
            </w:r>
          </w:p>
        </w:tc>
        <w:tc>
          <w:tcPr>
            <w:tcW w:w="1985" w:type="dxa"/>
            <w:gridSpan w:val="2"/>
          </w:tcPr>
          <w:p w:rsidR="00687DAB" w:rsidRPr="00E96B3A" w:rsidRDefault="00687DAB" w:rsidP="002A54F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1559" w:type="dxa"/>
          </w:tcPr>
          <w:p w:rsidR="00687DAB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</w:t>
            </w:r>
            <w:r w:rsidR="00687DAB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687DAB" w:rsidRPr="00E96B3A" w:rsidRDefault="00687DAB" w:rsidP="005F512B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*Услуга оказывается после консультации врача ЛФК</w:t>
            </w:r>
          </w:p>
        </w:tc>
      </w:tr>
      <w:tr w:rsidR="00687DAB" w:rsidRPr="00E96B3A" w:rsidTr="003D4DF5">
        <w:trPr>
          <w:trHeight w:val="559"/>
        </w:trPr>
        <w:tc>
          <w:tcPr>
            <w:tcW w:w="1101" w:type="dxa"/>
          </w:tcPr>
          <w:p w:rsidR="00687DAB" w:rsidRPr="00E96B3A" w:rsidRDefault="00A91B1D" w:rsidP="00A91B1D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687DAB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14.5.2</w:t>
            </w:r>
          </w:p>
          <w:p w:rsidR="00687DAB" w:rsidRPr="00E96B3A" w:rsidRDefault="00687DAB" w:rsidP="00A91B1D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87DAB" w:rsidRPr="00E96B3A" w:rsidRDefault="00687DAB" w:rsidP="005F512B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687DAB" w:rsidRPr="00E96B3A" w:rsidRDefault="00687DAB" w:rsidP="002A54FD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1 425,00</w:t>
            </w:r>
          </w:p>
        </w:tc>
        <w:tc>
          <w:tcPr>
            <w:tcW w:w="1985" w:type="dxa"/>
            <w:gridSpan w:val="2"/>
          </w:tcPr>
          <w:p w:rsidR="00687DAB" w:rsidRPr="00E96B3A" w:rsidRDefault="00687DAB" w:rsidP="002A54F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зоны</w:t>
            </w:r>
          </w:p>
        </w:tc>
        <w:tc>
          <w:tcPr>
            <w:tcW w:w="1559" w:type="dxa"/>
          </w:tcPr>
          <w:p w:rsidR="00687DAB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</w:t>
            </w:r>
            <w:r w:rsidR="00687DAB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</w:tcPr>
          <w:p w:rsidR="00687DAB" w:rsidRPr="00E96B3A" w:rsidRDefault="00687DAB" w:rsidP="005F512B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*Услуга оказывается после консультации врача ЛФК</w:t>
            </w:r>
          </w:p>
        </w:tc>
      </w:tr>
      <w:tr w:rsidR="00687DAB" w:rsidRPr="00E96B3A" w:rsidTr="003D4DF5">
        <w:trPr>
          <w:trHeight w:val="554"/>
        </w:trPr>
        <w:tc>
          <w:tcPr>
            <w:tcW w:w="1101" w:type="dxa"/>
          </w:tcPr>
          <w:p w:rsidR="00687DAB" w:rsidRPr="00E96B3A" w:rsidRDefault="00A91B1D" w:rsidP="00A91B1D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687DAB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14.5.3</w:t>
            </w:r>
          </w:p>
        </w:tc>
        <w:tc>
          <w:tcPr>
            <w:tcW w:w="5528" w:type="dxa"/>
          </w:tcPr>
          <w:p w:rsidR="00687DAB" w:rsidRPr="00E96B3A" w:rsidRDefault="00687DAB" w:rsidP="005F512B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687DAB" w:rsidRPr="00E96B3A" w:rsidRDefault="00687DAB" w:rsidP="002A54FD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1 965,00</w:t>
            </w:r>
          </w:p>
        </w:tc>
        <w:tc>
          <w:tcPr>
            <w:tcW w:w="1985" w:type="dxa"/>
            <w:gridSpan w:val="2"/>
          </w:tcPr>
          <w:p w:rsidR="00687DAB" w:rsidRPr="00E96B3A" w:rsidRDefault="00687DAB" w:rsidP="002A54FD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 зоны</w:t>
            </w:r>
          </w:p>
        </w:tc>
        <w:tc>
          <w:tcPr>
            <w:tcW w:w="1559" w:type="dxa"/>
          </w:tcPr>
          <w:p w:rsidR="00687DAB" w:rsidRPr="00E96B3A" w:rsidRDefault="00F01071" w:rsidP="00F01071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</w:t>
            </w:r>
            <w:r w:rsidR="00687DAB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4111" w:type="dxa"/>
          </w:tcPr>
          <w:p w:rsidR="00687DAB" w:rsidRPr="00E96B3A" w:rsidRDefault="00687DAB" w:rsidP="005F512B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*Услуга оказывается после консультации врача ЛФК</w:t>
            </w:r>
          </w:p>
        </w:tc>
      </w:tr>
      <w:tr w:rsidR="00687DAB" w:rsidRPr="00E96B3A" w:rsidTr="003D4DF5">
        <w:tc>
          <w:tcPr>
            <w:tcW w:w="1101" w:type="dxa"/>
          </w:tcPr>
          <w:p w:rsidR="00687DAB" w:rsidRPr="00E96B3A" w:rsidRDefault="00687DAB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5528" w:type="dxa"/>
          </w:tcPr>
          <w:p w:rsidR="00687DAB" w:rsidRPr="00E96B3A" w:rsidRDefault="00687DAB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Электростимуляция мышц (A17.02.001)</w:t>
            </w:r>
          </w:p>
        </w:tc>
        <w:tc>
          <w:tcPr>
            <w:tcW w:w="1417" w:type="dxa"/>
          </w:tcPr>
          <w:p w:rsidR="00687DAB" w:rsidRPr="00E96B3A" w:rsidRDefault="00687DAB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985" w:type="dxa"/>
            <w:gridSpan w:val="2"/>
          </w:tcPr>
          <w:p w:rsidR="00687DAB" w:rsidRPr="00E96B3A" w:rsidRDefault="00687DAB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687DAB" w:rsidRPr="00E96B3A" w:rsidRDefault="00687DAB" w:rsidP="00F0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4111" w:type="dxa"/>
          </w:tcPr>
          <w:p w:rsidR="00687DAB" w:rsidRPr="00E96B3A" w:rsidRDefault="007E3649" w:rsidP="00FE0210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DAB" w:rsidRPr="00E96B3A">
              <w:rPr>
                <w:rFonts w:ascii="Times New Roman" w:hAnsi="Times New Roman"/>
                <w:sz w:val="24"/>
                <w:szCs w:val="24"/>
              </w:rPr>
              <w:t>(Электростимуляция  нервно-мышечн</w:t>
            </w:r>
            <w:r w:rsidR="00FE0210" w:rsidRPr="00E96B3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87DAB" w:rsidRPr="00E96B3A">
              <w:rPr>
                <w:rFonts w:ascii="Times New Roman" w:hAnsi="Times New Roman"/>
                <w:sz w:val="24"/>
                <w:szCs w:val="24"/>
              </w:rPr>
              <w:t xml:space="preserve"> аппарат</w:t>
            </w:r>
            <w:r w:rsidR="00FE0210" w:rsidRPr="00E96B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687DAB" w:rsidRPr="00E96B3A" w:rsidTr="003D4DF5">
        <w:tc>
          <w:tcPr>
            <w:tcW w:w="1101" w:type="dxa"/>
          </w:tcPr>
          <w:p w:rsidR="00687DAB" w:rsidRPr="00E96B3A" w:rsidRDefault="00687DAB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528" w:type="dxa"/>
          </w:tcPr>
          <w:p w:rsidR="00687DAB" w:rsidRPr="00E96B3A" w:rsidRDefault="00687DAB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Воздействие синусоидальными модулированными токами (СМТ-терапия) при костной патологии (A17.03.003)</w:t>
            </w:r>
          </w:p>
        </w:tc>
        <w:tc>
          <w:tcPr>
            <w:tcW w:w="1417" w:type="dxa"/>
          </w:tcPr>
          <w:p w:rsidR="00687DAB" w:rsidRPr="00E96B3A" w:rsidRDefault="00687DAB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985" w:type="dxa"/>
            <w:gridSpan w:val="2"/>
          </w:tcPr>
          <w:p w:rsidR="00687DAB" w:rsidRPr="00E96B3A" w:rsidRDefault="00687DAB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687DAB" w:rsidRPr="00E96B3A" w:rsidRDefault="00687DAB" w:rsidP="00F0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687DAB" w:rsidRPr="00E96B3A" w:rsidRDefault="00687DAB" w:rsidP="00605E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Амплипульстерапия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 xml:space="preserve"> (электростимуляция мышц тела и/или конечностей) (СМТ)</w:t>
            </w:r>
          </w:p>
        </w:tc>
      </w:tr>
      <w:tr w:rsidR="00687DAB" w:rsidRPr="00E96B3A" w:rsidTr="003D4DF5">
        <w:tc>
          <w:tcPr>
            <w:tcW w:w="1101" w:type="dxa"/>
          </w:tcPr>
          <w:p w:rsidR="00687DAB" w:rsidRPr="00E96B3A" w:rsidRDefault="00687DAB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528" w:type="dxa"/>
          </w:tcPr>
          <w:p w:rsidR="00687DAB" w:rsidRPr="00E96B3A" w:rsidRDefault="00687DAB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Воздействие магнитными полями (A17.30.031)</w:t>
            </w:r>
          </w:p>
        </w:tc>
        <w:tc>
          <w:tcPr>
            <w:tcW w:w="1417" w:type="dxa"/>
          </w:tcPr>
          <w:p w:rsidR="00687DAB" w:rsidRPr="00E96B3A" w:rsidRDefault="00687DAB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985" w:type="dxa"/>
            <w:gridSpan w:val="2"/>
          </w:tcPr>
          <w:p w:rsidR="00687DAB" w:rsidRPr="00E96B3A" w:rsidRDefault="00687DAB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687DAB" w:rsidRPr="00E96B3A" w:rsidRDefault="00687DAB" w:rsidP="00F0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687DAB" w:rsidRPr="00E96B3A" w:rsidRDefault="00687DAB" w:rsidP="00FE0210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Диамаг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4E87" w:rsidRPr="00E96B3A" w:rsidTr="003D4DF5">
        <w:tc>
          <w:tcPr>
            <w:tcW w:w="1101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5528" w:type="dxa"/>
          </w:tcPr>
          <w:p w:rsidR="00504E87" w:rsidRPr="00E96B3A" w:rsidRDefault="00504E87" w:rsidP="00605E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Баровоздействие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B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прессотерапия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 xml:space="preserve"> конечностей, </w:t>
            </w: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пневмокомпрессия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 xml:space="preserve"> (A17.30.009)</w:t>
            </w:r>
          </w:p>
        </w:tc>
        <w:tc>
          <w:tcPr>
            <w:tcW w:w="1417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2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504E87" w:rsidRPr="00E96B3A" w:rsidRDefault="00504E87" w:rsidP="00F0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</w:tcPr>
          <w:p w:rsidR="00504E87" w:rsidRPr="00E96B3A" w:rsidRDefault="00875A6A" w:rsidP="00875A6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А</w:t>
            </w:r>
            <w:r w:rsidR="00504E87" w:rsidRPr="00E96B3A">
              <w:rPr>
                <w:rFonts w:ascii="Times New Roman" w:hAnsi="Times New Roman"/>
                <w:sz w:val="24"/>
                <w:szCs w:val="24"/>
              </w:rPr>
              <w:t>ппаратный лимфодренажный массаж, компрессионный массаж</w:t>
            </w:r>
          </w:p>
        </w:tc>
      </w:tr>
      <w:tr w:rsidR="00504E87" w:rsidRPr="00E96B3A" w:rsidTr="003D4DF5">
        <w:tc>
          <w:tcPr>
            <w:tcW w:w="1101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14.17</w:t>
            </w:r>
          </w:p>
        </w:tc>
        <w:tc>
          <w:tcPr>
            <w:tcW w:w="5528" w:type="dxa"/>
          </w:tcPr>
          <w:p w:rsidR="00504E87" w:rsidRPr="00E96B3A" w:rsidRDefault="00504E87" w:rsidP="00F0107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Воздействие низкоинтенсивным лазерным излучением при заболеваниях суставов </w:t>
            </w:r>
            <w:r w:rsidR="00F01071">
              <w:rPr>
                <w:rFonts w:ascii="Times New Roman" w:hAnsi="Times New Roman"/>
                <w:kern w:val="0"/>
                <w:sz w:val="24"/>
                <w:szCs w:val="24"/>
              </w:rPr>
              <w:t>(А22.04.003)</w:t>
            </w:r>
          </w:p>
        </w:tc>
        <w:tc>
          <w:tcPr>
            <w:tcW w:w="1417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1985" w:type="dxa"/>
            <w:gridSpan w:val="2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504E87" w:rsidRPr="00E96B3A" w:rsidRDefault="00504E87" w:rsidP="00F0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</w:tcPr>
          <w:p w:rsidR="00504E87" w:rsidRPr="00E96B3A" w:rsidRDefault="00504E87" w:rsidP="00875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Магнитолазер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E87" w:rsidRPr="00E96B3A" w:rsidTr="003D4DF5">
        <w:tc>
          <w:tcPr>
            <w:tcW w:w="1101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5528" w:type="dxa"/>
          </w:tcPr>
          <w:p w:rsidR="00504E87" w:rsidRPr="00E96B3A" w:rsidRDefault="00504E87" w:rsidP="00605E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Галотерапия</w:t>
            </w:r>
            <w:proofErr w:type="spellEnd"/>
          </w:p>
          <w:p w:rsidR="00504E87" w:rsidRPr="00E96B3A" w:rsidRDefault="00504E87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(A20.30.018.001)</w:t>
            </w:r>
          </w:p>
        </w:tc>
        <w:tc>
          <w:tcPr>
            <w:tcW w:w="1417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985" w:type="dxa"/>
            <w:gridSpan w:val="2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504E87" w:rsidRPr="00E96B3A" w:rsidRDefault="00504E87" w:rsidP="00F0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</w:tcPr>
          <w:p w:rsidR="00504E87" w:rsidRPr="00E96B3A" w:rsidRDefault="00504E87" w:rsidP="00875A6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 w:rsidR="00875A6A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С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оляная пещера</w:t>
            </w:r>
          </w:p>
        </w:tc>
      </w:tr>
      <w:tr w:rsidR="00504E87" w:rsidRPr="00E96B3A" w:rsidTr="003D4DF5">
        <w:tc>
          <w:tcPr>
            <w:tcW w:w="1101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5528" w:type="dxa"/>
          </w:tcPr>
          <w:p w:rsidR="00504E87" w:rsidRPr="00E96B3A" w:rsidRDefault="00504E87" w:rsidP="005F5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Галотерапия</w:t>
            </w:r>
            <w:proofErr w:type="spellEnd"/>
          </w:p>
          <w:p w:rsidR="00504E87" w:rsidRPr="00E96B3A" w:rsidRDefault="00504E87" w:rsidP="005F512B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(A20.30.018.001)</w:t>
            </w:r>
          </w:p>
        </w:tc>
        <w:tc>
          <w:tcPr>
            <w:tcW w:w="1417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985" w:type="dxa"/>
            <w:gridSpan w:val="2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Комплекс  (10 сеансов)</w:t>
            </w:r>
          </w:p>
        </w:tc>
        <w:tc>
          <w:tcPr>
            <w:tcW w:w="1559" w:type="dxa"/>
          </w:tcPr>
          <w:p w:rsidR="00504E87" w:rsidRPr="00E96B3A" w:rsidRDefault="00504E87" w:rsidP="00F0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</w:tcPr>
          <w:p w:rsidR="00504E87" w:rsidRPr="00E96B3A" w:rsidRDefault="00875A6A" w:rsidP="005F512B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Соляная пещера</w:t>
            </w:r>
          </w:p>
        </w:tc>
      </w:tr>
      <w:tr w:rsidR="00504E87" w:rsidRPr="00E96B3A" w:rsidTr="003D4DF5">
        <w:tc>
          <w:tcPr>
            <w:tcW w:w="1101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5528" w:type="dxa"/>
          </w:tcPr>
          <w:p w:rsidR="00504E87" w:rsidRPr="00E96B3A" w:rsidRDefault="00504E87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 xml:space="preserve">Воздействие магнитными полями </w:t>
            </w:r>
            <w:proofErr w:type="gramStart"/>
            <w:r w:rsidRPr="00E96B3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6B3A">
              <w:rPr>
                <w:rFonts w:ascii="Times New Roman" w:hAnsi="Times New Roman"/>
                <w:sz w:val="24"/>
                <w:szCs w:val="24"/>
              </w:rPr>
              <w:t>A17.30.031)</w:t>
            </w:r>
          </w:p>
        </w:tc>
        <w:tc>
          <w:tcPr>
            <w:tcW w:w="1417" w:type="dxa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1985" w:type="dxa"/>
            <w:gridSpan w:val="2"/>
          </w:tcPr>
          <w:p w:rsidR="00504E87" w:rsidRPr="00E96B3A" w:rsidRDefault="00504E87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504E87" w:rsidRPr="00E96B3A" w:rsidRDefault="00504E87" w:rsidP="00F0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504E87" w:rsidRPr="00E96B3A" w:rsidRDefault="00504E87" w:rsidP="00875A6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Полимаг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lastRenderedPageBreak/>
              <w:t>14.24.1</w:t>
            </w:r>
          </w:p>
        </w:tc>
        <w:tc>
          <w:tcPr>
            <w:tcW w:w="5528" w:type="dxa"/>
          </w:tcPr>
          <w:p w:rsidR="00332A2D" w:rsidRPr="00E96B3A" w:rsidRDefault="00727FCD" w:rsidP="00727FCD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Механический массаж с в</w:t>
            </w:r>
            <w:r w:rsidR="00332A2D" w:rsidRPr="00E96B3A">
              <w:rPr>
                <w:rFonts w:ascii="Times New Roman" w:hAnsi="Times New Roman"/>
                <w:sz w:val="24"/>
                <w:szCs w:val="24"/>
              </w:rPr>
              <w:t>оздействие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332A2D" w:rsidRPr="00E9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>инфракрасного излучения</w:t>
            </w:r>
            <w:r w:rsidR="00332A2D" w:rsidRPr="00E96B3A">
              <w:rPr>
                <w:rFonts w:ascii="Times New Roman" w:hAnsi="Times New Roman"/>
                <w:sz w:val="24"/>
                <w:szCs w:val="24"/>
              </w:rPr>
              <w:t xml:space="preserve"> (A22.30.001)</w:t>
            </w:r>
          </w:p>
        </w:tc>
        <w:tc>
          <w:tcPr>
            <w:tcW w:w="1417" w:type="dxa"/>
          </w:tcPr>
          <w:p w:rsidR="00332A2D" w:rsidRPr="00E96B3A" w:rsidRDefault="00332A2D" w:rsidP="0033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41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332A2D" w:rsidRPr="00E96B3A" w:rsidRDefault="00332A2D" w:rsidP="0041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с элементами акупунктуры (массажная кровать «</w:t>
            </w: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Серагем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41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14.24.2</w:t>
            </w:r>
          </w:p>
        </w:tc>
        <w:tc>
          <w:tcPr>
            <w:tcW w:w="5528" w:type="dxa"/>
          </w:tcPr>
          <w:p w:rsidR="00332A2D" w:rsidRPr="00E96B3A" w:rsidRDefault="00727FCD" w:rsidP="00B031E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Механический массаж  с в</w:t>
            </w:r>
            <w:r w:rsidR="00332A2D" w:rsidRPr="00E96B3A">
              <w:rPr>
                <w:rFonts w:ascii="Times New Roman" w:hAnsi="Times New Roman"/>
                <w:sz w:val="24"/>
                <w:szCs w:val="24"/>
              </w:rPr>
              <w:t>оздействие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>м</w:t>
            </w:r>
            <w:r w:rsidR="00332A2D" w:rsidRPr="00E96B3A">
              <w:rPr>
                <w:rFonts w:ascii="Times New Roman" w:hAnsi="Times New Roman"/>
                <w:sz w:val="24"/>
                <w:szCs w:val="24"/>
              </w:rPr>
              <w:t xml:space="preserve"> инфракрасн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32A2D" w:rsidRPr="00E96B3A">
              <w:rPr>
                <w:rFonts w:ascii="Times New Roman" w:hAnsi="Times New Roman"/>
                <w:sz w:val="24"/>
                <w:szCs w:val="24"/>
              </w:rPr>
              <w:t xml:space="preserve"> излучени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>я</w:t>
            </w:r>
            <w:r w:rsidR="00332A2D" w:rsidRPr="00E96B3A">
              <w:rPr>
                <w:rFonts w:ascii="Times New Roman" w:hAnsi="Times New Roman"/>
                <w:sz w:val="24"/>
                <w:szCs w:val="24"/>
              </w:rPr>
              <w:t xml:space="preserve"> (A22.30.001)</w:t>
            </w:r>
          </w:p>
        </w:tc>
        <w:tc>
          <w:tcPr>
            <w:tcW w:w="1417" w:type="dxa"/>
          </w:tcPr>
          <w:p w:rsidR="00332A2D" w:rsidRPr="00E96B3A" w:rsidRDefault="00332A2D" w:rsidP="0041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414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332A2D" w:rsidRPr="00E96B3A" w:rsidRDefault="00332A2D" w:rsidP="00332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с элементами акупунктуры (массажная кровать «</w:t>
            </w: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Серагем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классический (ручной) по наименованию массажной процедуры: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14.25.1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kern w:val="0"/>
                <w:sz w:val="24"/>
                <w:szCs w:val="24"/>
              </w:rPr>
              <w:t>Массаж волосистой части головы медицинский (A21.01.005)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массажная единица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4111" w:type="dxa"/>
          </w:tcPr>
          <w:p w:rsidR="00332A2D" w:rsidRPr="00E96B3A" w:rsidRDefault="00332A2D" w:rsidP="00875A6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лобно-височной и затылочно-теменной области</w:t>
            </w:r>
            <w:r w:rsidR="00875A6A" w:rsidRPr="00E96B3A">
              <w:rPr>
                <w:rFonts w:ascii="Times New Roman" w:hAnsi="Times New Roman"/>
                <w:sz w:val="24"/>
                <w:szCs w:val="24"/>
              </w:rPr>
              <w:t xml:space="preserve"> головы</w:t>
            </w: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14.25.2</w:t>
            </w:r>
          </w:p>
        </w:tc>
        <w:tc>
          <w:tcPr>
            <w:tcW w:w="5528" w:type="dxa"/>
          </w:tcPr>
          <w:p w:rsidR="00332A2D" w:rsidRPr="00E96B3A" w:rsidRDefault="00332A2D" w:rsidP="005F512B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лица медицинский</w:t>
            </w:r>
          </w:p>
          <w:p w:rsidR="00332A2D" w:rsidRPr="00E96B3A" w:rsidRDefault="00332A2D" w:rsidP="005F512B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(A21.01.002)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массажная единица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4111" w:type="dxa"/>
          </w:tcPr>
          <w:p w:rsidR="00332A2D" w:rsidRPr="00E96B3A" w:rsidRDefault="00332A2D" w:rsidP="00F00329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</w:t>
            </w:r>
            <w:r w:rsidR="00875A6A" w:rsidRPr="00E9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 xml:space="preserve">лобной, окологлазничной, </w:t>
            </w:r>
            <w:r w:rsidR="00875A6A" w:rsidRPr="00E9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329">
              <w:rPr>
                <w:rFonts w:ascii="Times New Roman" w:hAnsi="Times New Roman"/>
                <w:sz w:val="24"/>
                <w:szCs w:val="24"/>
              </w:rPr>
              <w:t>в</w:t>
            </w:r>
            <w:r w:rsidR="00A91B1D">
              <w:rPr>
                <w:rFonts w:ascii="Times New Roman" w:hAnsi="Times New Roman"/>
                <w:sz w:val="24"/>
                <w:szCs w:val="24"/>
              </w:rPr>
              <w:t>ерхне</w:t>
            </w:r>
            <w:proofErr w:type="spellEnd"/>
            <w:r w:rsidR="00F0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 xml:space="preserve"> и нижнечелюстной области</w:t>
            </w:r>
            <w:r w:rsidR="00875A6A" w:rsidRPr="00E96B3A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14.25.3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шеи медицинский</w:t>
            </w:r>
          </w:p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(A21.01.003)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массажная единица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4111" w:type="dxa"/>
          </w:tcPr>
          <w:p w:rsidR="00332A2D" w:rsidRPr="00E96B3A" w:rsidRDefault="00332A2D" w:rsidP="005F5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14.25.4</w:t>
            </w:r>
          </w:p>
        </w:tc>
        <w:tc>
          <w:tcPr>
            <w:tcW w:w="5528" w:type="dxa"/>
          </w:tcPr>
          <w:p w:rsidR="00332A2D" w:rsidRPr="00E96B3A" w:rsidRDefault="00332A2D" w:rsidP="005F512B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воротниковой области (A21.01.003.001)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1,5  массажные  единицы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14.25.5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верхней конечности медицинский (A21.01.004)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1,5  массажные  единицы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14.25.6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надплечья</w:t>
            </w:r>
            <w:proofErr w:type="spellEnd"/>
            <w:r w:rsidRPr="00E96B3A">
              <w:rPr>
                <w:rFonts w:ascii="Times New Roman" w:hAnsi="Times New Roman"/>
                <w:sz w:val="24"/>
                <w:szCs w:val="24"/>
              </w:rPr>
              <w:t xml:space="preserve"> и области лопатки (A21.01.004.001)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2,0  массажные  единицы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14.25.11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пояснично-крестцовой области (A21.03.002.001)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1,5  массажные  единицы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4111" w:type="dxa"/>
          </w:tcPr>
          <w:p w:rsidR="00332A2D" w:rsidRPr="00E96B3A" w:rsidRDefault="00332A2D" w:rsidP="00727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14.25.12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kern w:val="0"/>
                <w:sz w:val="24"/>
                <w:szCs w:val="24"/>
              </w:rPr>
              <w:t>Сегментарный массаж шейно-грудного отдела позвоночника (A21.03.002.003)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3,0  массажные  единицы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14.25.13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спины медицинский (A21.03.007)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3,0  массажные  единицы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14.25.14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нижней конечности медицинский (A21.01.009)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1,5  массажные  единицы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14.25.15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нижней конечности и поясницы (А21.01.009.001)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массажная единица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 xml:space="preserve">Массаж тазобедренного сустава (верхней трети бедра, области </w:t>
            </w:r>
            <w:r w:rsidRPr="00E96B3A">
              <w:rPr>
                <w:rFonts w:ascii="Times New Roman" w:hAnsi="Times New Roman"/>
                <w:sz w:val="24"/>
                <w:szCs w:val="24"/>
              </w:rPr>
              <w:lastRenderedPageBreak/>
              <w:t>тазобедренного сустава и ягодичной области одноименной стороны)</w:t>
            </w: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lastRenderedPageBreak/>
              <w:t>14.25.16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Массаж грудной клетки медицинский (A21.30.005)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3,0  массажные  единицы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  <w:tc>
          <w:tcPr>
            <w:tcW w:w="5528" w:type="dxa"/>
          </w:tcPr>
          <w:p w:rsidR="00332A2D" w:rsidRPr="00E96B3A" w:rsidRDefault="00332A2D" w:rsidP="00145055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Подводный душ-массаж лечебный  (A20.30.010)</w:t>
            </w:r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Гидромассажная ванна</w:t>
            </w:r>
          </w:p>
        </w:tc>
      </w:tr>
      <w:tr w:rsidR="00332A2D" w:rsidRPr="00E96B3A" w:rsidTr="003D4DF5">
        <w:tc>
          <w:tcPr>
            <w:tcW w:w="1101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14.27</w:t>
            </w:r>
          </w:p>
        </w:tc>
        <w:tc>
          <w:tcPr>
            <w:tcW w:w="5528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Ванна гидромассажная бесконтактная «</w:t>
            </w: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Акварелакс</w:t>
            </w:r>
            <w:proofErr w:type="spellEnd"/>
          </w:p>
        </w:tc>
        <w:tc>
          <w:tcPr>
            <w:tcW w:w="1417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985" w:type="dxa"/>
            <w:gridSpan w:val="2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332A2D" w:rsidRPr="00E96B3A" w:rsidRDefault="00332A2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332A2D" w:rsidRPr="00E96B3A" w:rsidRDefault="00332A2D" w:rsidP="00605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FCD" w:rsidRPr="00E96B3A" w:rsidTr="003D4DF5">
        <w:tc>
          <w:tcPr>
            <w:tcW w:w="1101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14.28</w:t>
            </w:r>
          </w:p>
        </w:tc>
        <w:tc>
          <w:tcPr>
            <w:tcW w:w="5528" w:type="dxa"/>
          </w:tcPr>
          <w:p w:rsidR="00727FCD" w:rsidRPr="00E96B3A" w:rsidRDefault="00727FC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Душ лечебный (А20.30.011)</w:t>
            </w:r>
          </w:p>
        </w:tc>
        <w:tc>
          <w:tcPr>
            <w:tcW w:w="1417" w:type="dxa"/>
          </w:tcPr>
          <w:p w:rsidR="00727FCD" w:rsidRPr="00E96B3A" w:rsidRDefault="00727FCD" w:rsidP="00727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985" w:type="dxa"/>
            <w:gridSpan w:val="2"/>
          </w:tcPr>
          <w:p w:rsidR="00727FCD" w:rsidRPr="00E96B3A" w:rsidRDefault="00727FCD" w:rsidP="00727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727FCD" w:rsidRPr="00E96B3A" w:rsidRDefault="00727FCD" w:rsidP="00727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727FCD" w:rsidRPr="00E96B3A" w:rsidRDefault="00727FC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Циркулярный душ</w:t>
            </w:r>
          </w:p>
        </w:tc>
      </w:tr>
      <w:tr w:rsidR="00727FCD" w:rsidRPr="00E96B3A" w:rsidTr="003D4DF5">
        <w:tc>
          <w:tcPr>
            <w:tcW w:w="1101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  <w:tc>
          <w:tcPr>
            <w:tcW w:w="5528" w:type="dxa"/>
          </w:tcPr>
          <w:p w:rsidR="00727FCD" w:rsidRPr="00E96B3A" w:rsidRDefault="00727FC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 xml:space="preserve">Аудиовизуальный комплекс </w:t>
            </w:r>
            <w:r w:rsidR="00A91B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6B3A">
              <w:rPr>
                <w:rFonts w:ascii="Times New Roman" w:hAnsi="Times New Roman"/>
                <w:sz w:val="24"/>
                <w:szCs w:val="24"/>
              </w:rPr>
              <w:t>Диснет</w:t>
            </w:r>
            <w:proofErr w:type="spellEnd"/>
            <w:r w:rsidR="00A91B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985" w:type="dxa"/>
            <w:gridSpan w:val="2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процедура</w:t>
            </w:r>
          </w:p>
        </w:tc>
        <w:tc>
          <w:tcPr>
            <w:tcW w:w="1559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4111" w:type="dxa"/>
          </w:tcPr>
          <w:p w:rsidR="00727FCD" w:rsidRPr="00E96B3A" w:rsidRDefault="00727FCD" w:rsidP="00605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FCD" w:rsidRPr="00E96B3A" w:rsidTr="003D4DF5">
        <w:tc>
          <w:tcPr>
            <w:tcW w:w="1101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528" w:type="dxa"/>
          </w:tcPr>
          <w:p w:rsidR="00727FCD" w:rsidRPr="00E96B3A" w:rsidRDefault="00727FC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 xml:space="preserve">Воздействие излучением видимого диапазона  </w:t>
            </w:r>
          </w:p>
          <w:p w:rsidR="00727FCD" w:rsidRPr="00E96B3A" w:rsidRDefault="00727FC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(A22.30.002)</w:t>
            </w:r>
          </w:p>
        </w:tc>
        <w:tc>
          <w:tcPr>
            <w:tcW w:w="1417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85" w:type="dxa"/>
            <w:gridSpan w:val="2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559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</w:tcPr>
          <w:p w:rsidR="00727FCD" w:rsidRPr="00E96B3A" w:rsidRDefault="00727FC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«Искусственное Солнце» (воспроизводит природные характеристики солнца, компенсирует энергетический дефицит)</w:t>
            </w:r>
          </w:p>
        </w:tc>
      </w:tr>
      <w:tr w:rsidR="00727FCD" w:rsidRPr="00E96B3A" w:rsidTr="003D4DF5">
        <w:tc>
          <w:tcPr>
            <w:tcW w:w="1101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14.31</w:t>
            </w:r>
          </w:p>
        </w:tc>
        <w:tc>
          <w:tcPr>
            <w:tcW w:w="5528" w:type="dxa"/>
          </w:tcPr>
          <w:p w:rsidR="00727FCD" w:rsidRPr="00E96B3A" w:rsidRDefault="00727FCD" w:rsidP="00605E0A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Инфракрасное излучение общее  (A22.30.001.001)</w:t>
            </w:r>
          </w:p>
        </w:tc>
        <w:tc>
          <w:tcPr>
            <w:tcW w:w="1417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85" w:type="dxa"/>
            <w:gridSpan w:val="2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559" w:type="dxa"/>
          </w:tcPr>
          <w:p w:rsidR="00727FCD" w:rsidRPr="00E96B3A" w:rsidRDefault="00727FCD" w:rsidP="002A54FD">
            <w:pPr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(30 мин в сауне)</w:t>
            </w:r>
          </w:p>
        </w:tc>
        <w:tc>
          <w:tcPr>
            <w:tcW w:w="4111" w:type="dxa"/>
          </w:tcPr>
          <w:p w:rsidR="00727FCD" w:rsidRPr="00E96B3A" w:rsidRDefault="00727FCD" w:rsidP="00D47EBC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Инфракрасная сауна </w:t>
            </w:r>
          </w:p>
        </w:tc>
      </w:tr>
      <w:tr w:rsidR="00727FCD" w:rsidRPr="00E96B3A" w:rsidTr="003D4DF5">
        <w:tc>
          <w:tcPr>
            <w:tcW w:w="1101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14.34</w:t>
            </w:r>
          </w:p>
        </w:tc>
        <w:tc>
          <w:tcPr>
            <w:tcW w:w="5528" w:type="dxa"/>
          </w:tcPr>
          <w:p w:rsidR="00727FCD" w:rsidRPr="00E96B3A" w:rsidRDefault="00727FCD" w:rsidP="0041495D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Пред (после) рейсовый медосмотр водителей</w:t>
            </w:r>
          </w:p>
        </w:tc>
        <w:tc>
          <w:tcPr>
            <w:tcW w:w="1417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985" w:type="dxa"/>
            <w:gridSpan w:val="2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559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FCD" w:rsidRPr="00E96B3A" w:rsidRDefault="00727FCD" w:rsidP="002A54FD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Цена осмотра 1 водителя</w:t>
            </w:r>
          </w:p>
        </w:tc>
      </w:tr>
      <w:tr w:rsidR="00727FCD" w:rsidRPr="00E96B3A" w:rsidTr="003D4DF5">
        <w:tc>
          <w:tcPr>
            <w:tcW w:w="1101" w:type="dxa"/>
          </w:tcPr>
          <w:p w:rsidR="00727FCD" w:rsidRPr="00E96B3A" w:rsidRDefault="003D4DF5" w:rsidP="003D4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727FCD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5528" w:type="dxa"/>
          </w:tcPr>
          <w:p w:rsidR="00727FCD" w:rsidRPr="00E96B3A" w:rsidRDefault="00727FCD" w:rsidP="0041495D">
            <w:pPr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417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985" w:type="dxa"/>
            <w:gridSpan w:val="2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3A">
              <w:rPr>
                <w:rFonts w:ascii="Times New Roman" w:hAnsi="Times New Roman"/>
                <w:sz w:val="24"/>
                <w:szCs w:val="24"/>
              </w:rPr>
              <w:t>1 порция</w:t>
            </w:r>
          </w:p>
        </w:tc>
        <w:tc>
          <w:tcPr>
            <w:tcW w:w="1559" w:type="dxa"/>
          </w:tcPr>
          <w:p w:rsidR="00727FCD" w:rsidRPr="00E96B3A" w:rsidRDefault="00727FCD" w:rsidP="002A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7FCD" w:rsidRPr="00E96B3A" w:rsidRDefault="00727FCD" w:rsidP="004149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FD" w:rsidRPr="00E96B3A" w:rsidTr="00F8559E">
        <w:trPr>
          <w:trHeight w:val="629"/>
        </w:trPr>
        <w:tc>
          <w:tcPr>
            <w:tcW w:w="1101" w:type="dxa"/>
            <w:hideMark/>
          </w:tcPr>
          <w:p w:rsidR="00F8559E" w:rsidRDefault="00F8559E" w:rsidP="00F8559E">
            <w:pPr>
              <w:suppressAutoHyphens w:val="0"/>
              <w:ind w:right="-114"/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  <w:t xml:space="preserve">     </w:t>
            </w:r>
          </w:p>
          <w:p w:rsidR="002A54FD" w:rsidRDefault="00F8559E" w:rsidP="00F8559E">
            <w:pPr>
              <w:suppressAutoHyphens w:val="0"/>
              <w:ind w:right="-114"/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  <w:t xml:space="preserve">     </w:t>
            </w:r>
            <w:r w:rsidR="002A54FD" w:rsidRPr="00F01071"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  <w:t>14</w:t>
            </w:r>
          </w:p>
          <w:p w:rsidR="00F8559E" w:rsidRPr="00F01071" w:rsidRDefault="00F8559E" w:rsidP="00F8559E">
            <w:pPr>
              <w:suppressAutoHyphens w:val="0"/>
              <w:ind w:right="-114"/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6"/>
          </w:tcPr>
          <w:p w:rsidR="00F8559E" w:rsidRDefault="00F8559E" w:rsidP="00F8559E">
            <w:pPr>
              <w:suppressAutoHyphens w:val="0"/>
              <w:ind w:right="-114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2A54FD" w:rsidRPr="00F01071" w:rsidRDefault="002A54FD" w:rsidP="00F8559E">
            <w:pPr>
              <w:suppressAutoHyphens w:val="0"/>
              <w:ind w:right="-114"/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</w:pPr>
            <w:r w:rsidRPr="00F01071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Предоставление платных  услуг по </w:t>
            </w:r>
            <w:proofErr w:type="spellStart"/>
            <w:r w:rsidRPr="00F01071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эрготерапии</w:t>
            </w:r>
            <w:proofErr w:type="spellEnd"/>
            <w:r w:rsidRPr="00F01071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, логопедии и психологии</w:t>
            </w:r>
          </w:p>
        </w:tc>
      </w:tr>
      <w:tr w:rsidR="00E43864" w:rsidRPr="00E96B3A" w:rsidTr="00F8559E">
        <w:trPr>
          <w:trHeight w:val="1120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с элементами </w:t>
            </w: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эрготерапии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, направленное на развитие, восстановление и поддержание навыков по самообслуживанию через разнообразную деятельность (реабилитация граждан с нарушениями двигательных функций   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одного человека </w:t>
            </w:r>
          </w:p>
        </w:tc>
      </w:tr>
      <w:tr w:rsidR="00E43864" w:rsidRPr="00E96B3A" w:rsidTr="00F8559E">
        <w:trPr>
          <w:trHeight w:val="266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14.70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Консультация психолога (индивидуальная)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269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14.71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Консультация психолога (семейная)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273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14.72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Консультация логопеда – </w:t>
            </w: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афазиолога</w:t>
            </w:r>
            <w:proofErr w:type="spellEnd"/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277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14.73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Педагогическая коррекция логопеда – </w:t>
            </w: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афазиолога</w:t>
            </w:r>
            <w:proofErr w:type="spellEnd"/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268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14.74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Диагностика логопеда – </w:t>
            </w: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афазиолога</w:t>
            </w:r>
            <w:proofErr w:type="spellEnd"/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405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14.75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Психологическая диагностика интеллектуальной сферы (память, внимание, мышление, уровень интеллекта); эмоциональной, </w:t>
            </w: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потребностно-мотивационной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сферы, диагностика личностных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>особенностей, коммуникативной сферы без выдачи письменного заключения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>1200,00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246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14.76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Профориентационная психологическая диагностика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278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14.77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Нейропсихологическая диагностика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303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14.78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Консультация психолога по результатам диагностики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445"/>
        </w:trPr>
        <w:tc>
          <w:tcPr>
            <w:tcW w:w="1101" w:type="dxa"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14.79</w:t>
            </w:r>
          </w:p>
        </w:tc>
        <w:tc>
          <w:tcPr>
            <w:tcW w:w="5528" w:type="dxa"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Оформление письменного заключения психолога или </w:t>
            </w: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логопеда-афазиолога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по результатам диагностики</w:t>
            </w:r>
          </w:p>
        </w:tc>
        <w:tc>
          <w:tcPr>
            <w:tcW w:w="1417" w:type="dxa"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5" w:type="dxa"/>
            <w:gridSpan w:val="2"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537"/>
        </w:trPr>
        <w:tc>
          <w:tcPr>
            <w:tcW w:w="1101" w:type="dxa"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14.80</w:t>
            </w:r>
          </w:p>
        </w:tc>
        <w:tc>
          <w:tcPr>
            <w:tcW w:w="5528" w:type="dxa"/>
          </w:tcPr>
          <w:p w:rsidR="00E43864" w:rsidRPr="00E96B3A" w:rsidRDefault="00E43864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Коррекция психоэмоционального состояния (индивидуальная)</w:t>
            </w:r>
          </w:p>
        </w:tc>
        <w:tc>
          <w:tcPr>
            <w:tcW w:w="1417" w:type="dxa"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5" w:type="dxa"/>
            <w:gridSpan w:val="2"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288"/>
        </w:trPr>
        <w:tc>
          <w:tcPr>
            <w:tcW w:w="1101" w:type="dxa"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14.81</w:t>
            </w:r>
          </w:p>
        </w:tc>
        <w:tc>
          <w:tcPr>
            <w:tcW w:w="5528" w:type="dxa"/>
          </w:tcPr>
          <w:p w:rsidR="00E43864" w:rsidRPr="00E96B3A" w:rsidRDefault="00E43864" w:rsidP="00F8559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Коррекция познавательных процессов (индивидуальная)</w:t>
            </w:r>
          </w:p>
        </w:tc>
        <w:tc>
          <w:tcPr>
            <w:tcW w:w="1417" w:type="dxa"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5" w:type="dxa"/>
            <w:gridSpan w:val="2"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F8559E">
        <w:trPr>
          <w:trHeight w:val="263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14.82</w:t>
            </w:r>
          </w:p>
        </w:tc>
        <w:tc>
          <w:tcPr>
            <w:tcW w:w="5528" w:type="dxa"/>
            <w:hideMark/>
          </w:tcPr>
          <w:p w:rsidR="00E43864" w:rsidRPr="00E96B3A" w:rsidRDefault="00E43864" w:rsidP="00F8559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proofErr w:type="spellStart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Нейрокоррекция</w:t>
            </w:r>
            <w:proofErr w:type="spellEnd"/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71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5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6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96B3A" w:rsidRPr="00E96B3A" w:rsidTr="003D4DF5">
        <w:trPr>
          <w:trHeight w:val="595"/>
        </w:trPr>
        <w:tc>
          <w:tcPr>
            <w:tcW w:w="1101" w:type="dxa"/>
            <w:hideMark/>
          </w:tcPr>
          <w:p w:rsidR="00F8559E" w:rsidRDefault="00A91B1D" w:rsidP="00605E0A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    </w:t>
            </w:r>
          </w:p>
          <w:p w:rsidR="00E96B3A" w:rsidRPr="00E96B3A" w:rsidRDefault="00F8559E" w:rsidP="00605E0A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      </w:t>
            </w:r>
            <w:r w:rsidR="00E96B3A" w:rsidRPr="00E96B3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0" w:type="dxa"/>
            <w:gridSpan w:val="6"/>
            <w:hideMark/>
          </w:tcPr>
          <w:p w:rsidR="00F8559E" w:rsidRDefault="00F8559E" w:rsidP="00E96B3A">
            <w:pPr>
              <w:suppressAutoHyphens w:val="0"/>
              <w:ind w:right="-114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E96B3A" w:rsidRPr="00E96B3A" w:rsidRDefault="00E96B3A" w:rsidP="00E96B3A">
            <w:pPr>
              <w:suppressAutoHyphens w:val="0"/>
              <w:ind w:right="-11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Предоставление услуг по организации и проведению спортивных мероприятий на открытом воздухе или в закрытом помещении для занятий спортом</w:t>
            </w:r>
          </w:p>
        </w:tc>
      </w:tr>
      <w:tr w:rsidR="00E43864" w:rsidRPr="00E96B3A" w:rsidTr="003D4DF5">
        <w:trPr>
          <w:trHeight w:val="308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15.3.1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Плавание в бассейне по абонементу</w:t>
            </w:r>
          </w:p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1260,00</w:t>
            </w:r>
          </w:p>
        </w:tc>
        <w:tc>
          <w:tcPr>
            <w:tcW w:w="1701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абонемент (4услуги)</w:t>
            </w:r>
          </w:p>
        </w:tc>
        <w:tc>
          <w:tcPr>
            <w:tcW w:w="1843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2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на воде)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Стоимость абонемента за 4 занятия</w:t>
            </w:r>
          </w:p>
        </w:tc>
      </w:tr>
      <w:tr w:rsidR="00E43864" w:rsidRPr="00E96B3A" w:rsidTr="003D4DF5">
        <w:trPr>
          <w:trHeight w:val="399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15.3.2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Плавание в бассейне по абонементу</w:t>
            </w:r>
          </w:p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2520,00</w:t>
            </w:r>
          </w:p>
        </w:tc>
        <w:tc>
          <w:tcPr>
            <w:tcW w:w="1701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абонемент</w:t>
            </w:r>
          </w:p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(8 услуг)</w:t>
            </w:r>
          </w:p>
        </w:tc>
        <w:tc>
          <w:tcPr>
            <w:tcW w:w="1843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2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на воде)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Стоимость абонемента за 8 занятий</w:t>
            </w:r>
          </w:p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E43864" w:rsidRPr="00E96B3A" w:rsidTr="003D4DF5">
        <w:trPr>
          <w:trHeight w:val="705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15.4.1</w:t>
            </w:r>
          </w:p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Плавание в бассейне по абонементу для граждан с инвалидностью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1120,00</w:t>
            </w:r>
          </w:p>
        </w:tc>
        <w:tc>
          <w:tcPr>
            <w:tcW w:w="1701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абонемент (4услуги)</w:t>
            </w:r>
          </w:p>
        </w:tc>
        <w:tc>
          <w:tcPr>
            <w:tcW w:w="1843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2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на воде)</w:t>
            </w:r>
          </w:p>
        </w:tc>
        <w:tc>
          <w:tcPr>
            <w:tcW w:w="4111" w:type="dxa"/>
            <w:hideMark/>
          </w:tcPr>
          <w:p w:rsidR="00D47EBC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Стоимость абонемента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(для граждан с инвалидностью 1, 2, 3 групп)</w:t>
            </w:r>
          </w:p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за 4 занятия</w:t>
            </w:r>
          </w:p>
        </w:tc>
      </w:tr>
      <w:tr w:rsidR="00E43864" w:rsidRPr="00E96B3A" w:rsidTr="003D4DF5">
        <w:trPr>
          <w:trHeight w:val="629"/>
        </w:trPr>
        <w:tc>
          <w:tcPr>
            <w:tcW w:w="1101" w:type="dxa"/>
            <w:hideMark/>
          </w:tcPr>
          <w:p w:rsidR="00E43864" w:rsidRPr="00E96B3A" w:rsidRDefault="003D4DF5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</w:t>
            </w:r>
            <w:r w:rsidR="00E43864"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15.4.2</w:t>
            </w:r>
          </w:p>
        </w:tc>
        <w:tc>
          <w:tcPr>
            <w:tcW w:w="5528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Плавание в бассейне по абонементу для граждан с инвалидностью</w:t>
            </w:r>
          </w:p>
        </w:tc>
        <w:tc>
          <w:tcPr>
            <w:tcW w:w="1417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2240,00</w:t>
            </w:r>
          </w:p>
        </w:tc>
        <w:tc>
          <w:tcPr>
            <w:tcW w:w="1701" w:type="dxa"/>
            <w:hideMark/>
          </w:tcPr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абонемент</w:t>
            </w:r>
          </w:p>
          <w:p w:rsidR="00E43864" w:rsidRPr="00E96B3A" w:rsidRDefault="00E43864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(8 услуг)</w:t>
            </w:r>
          </w:p>
        </w:tc>
        <w:tc>
          <w:tcPr>
            <w:tcW w:w="1843" w:type="dxa"/>
            <w:gridSpan w:val="2"/>
            <w:hideMark/>
          </w:tcPr>
          <w:p w:rsidR="00E43864" w:rsidRPr="00E96B3A" w:rsidRDefault="00E43864" w:rsidP="00605E0A">
            <w:pPr>
              <w:suppressAutoHyphens w:val="0"/>
              <w:ind w:right="-102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на воде)</w:t>
            </w:r>
          </w:p>
        </w:tc>
        <w:tc>
          <w:tcPr>
            <w:tcW w:w="4111" w:type="dxa"/>
            <w:hideMark/>
          </w:tcPr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Стоимость абонемента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(для граждан с инвалидностью 1, 2, 3 групп)  </w:t>
            </w:r>
          </w:p>
          <w:p w:rsidR="00E43864" w:rsidRPr="00E96B3A" w:rsidRDefault="00E43864" w:rsidP="00605E0A">
            <w:pPr>
              <w:suppressAutoHyphens w:val="0"/>
              <w:ind w:right="-114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за 8 занятий</w:t>
            </w:r>
          </w:p>
        </w:tc>
      </w:tr>
      <w:tr w:rsidR="00F00329" w:rsidRPr="00E96B3A" w:rsidTr="003D4DF5">
        <w:trPr>
          <w:trHeight w:val="540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</w:pPr>
            <w:proofErr w:type="spellStart"/>
            <w:r w:rsidRPr="00E96B3A"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  <w:t>Гидрооздоровительный</w:t>
            </w:r>
            <w:proofErr w:type="spellEnd"/>
            <w:r w:rsidRPr="00E96B3A">
              <w:rPr>
                <w:rFonts w:ascii="Times New Roman" w:eastAsia="Times New Roman" w:hAnsi="Times New Roman"/>
                <w:b/>
                <w:color w:val="212121"/>
                <w:kern w:val="0"/>
                <w:sz w:val="24"/>
                <w:szCs w:val="24"/>
                <w:lang w:eastAsia="ru-RU"/>
              </w:rPr>
              <w:t xml:space="preserve"> комплекс (камера сухого жара, контрастный бассейн, душ, комната отдыха):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F00329" w:rsidRPr="00E96B3A" w:rsidTr="003D4DF5">
        <w:trPr>
          <w:trHeight w:val="657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15.11.1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группа не более 4 человек 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1000,00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highlight w:val="yellow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1 услуга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группы не более 4 человек, группа формируется потребителем услуг самостоятельно </w:t>
            </w:r>
          </w:p>
        </w:tc>
      </w:tr>
      <w:tr w:rsidR="00F00329" w:rsidRPr="00E96B3A" w:rsidTr="003D4DF5">
        <w:trPr>
          <w:trHeight w:val="383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15.11.2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дополнительно к группе из 4 человек еще не более 1-2 человек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200,00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highlight w:val="yellow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1 услуга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за каждого дополнительного человека</w:t>
            </w:r>
          </w:p>
        </w:tc>
      </w:tr>
      <w:tr w:rsidR="00F00329" w:rsidRPr="00E96B3A" w:rsidTr="003D4DF5">
        <w:trPr>
          <w:trHeight w:val="303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500,00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F00329" w:rsidRPr="00E96B3A" w:rsidTr="003D4DF5">
        <w:trPr>
          <w:trHeight w:val="420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450,00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одного человека (для граждан с инвалидностью 1, 2, 3 групп) </w:t>
            </w:r>
          </w:p>
        </w:tc>
      </w:tr>
      <w:tr w:rsidR="00F00329" w:rsidRPr="00E96B3A" w:rsidTr="003D4DF5">
        <w:trPr>
          <w:trHeight w:val="512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одного человека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при оплате за 8 и более занятий</w:t>
            </w:r>
          </w:p>
        </w:tc>
      </w:tr>
      <w:tr w:rsidR="00F00329" w:rsidRPr="00E96B3A" w:rsidTr="003D4DF5">
        <w:trPr>
          <w:trHeight w:val="531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с одного человека (для граждан с инвалидностью 1, 2, 3 групп) при оплате за 8 и более занятий</w:t>
            </w:r>
          </w:p>
        </w:tc>
      </w:tr>
      <w:tr w:rsidR="00F00329" w:rsidRPr="00E96B3A" w:rsidTr="003D4DF5">
        <w:trPr>
          <w:trHeight w:val="287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15.17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в тренажерном зале с инструктором 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с одного человека</w:t>
            </w:r>
          </w:p>
        </w:tc>
      </w:tr>
      <w:tr w:rsidR="00F00329" w:rsidRPr="00E96B3A" w:rsidTr="003D4DF5">
        <w:trPr>
          <w:trHeight w:val="691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в тренажерном зале с инструктором 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с одного человека (для граждан с инвалидностью 1, 2, 3 групп) при оплате за 8 и более занятий</w:t>
            </w:r>
          </w:p>
        </w:tc>
      </w:tr>
      <w:tr w:rsidR="00F00329" w:rsidRPr="00E96B3A" w:rsidTr="003D4DF5">
        <w:trPr>
          <w:trHeight w:val="415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15.21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Групповое занятие (с группой из 2-х человек) в тренажерном зале с инструктором </w:t>
            </w:r>
          </w:p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одного человека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группа формируется исполнителем услуг</w:t>
            </w:r>
          </w:p>
        </w:tc>
      </w:tr>
      <w:tr w:rsidR="00F00329" w:rsidRPr="00E96B3A" w:rsidTr="003D4DF5">
        <w:trPr>
          <w:trHeight w:val="720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Групповое занятие (с группой из 2-х человек) в тренажерном зале с инструктором 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с одного человека при оплате за 8 и более занятий, группа формируется исполнителем услуг</w:t>
            </w:r>
          </w:p>
        </w:tc>
      </w:tr>
      <w:tr w:rsidR="00F00329" w:rsidRPr="00E96B3A" w:rsidTr="003D4DF5">
        <w:trPr>
          <w:trHeight w:val="347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15.23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7E3649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val="en-US" w:eastAsia="ru-RU"/>
              </w:rPr>
              <w:t>45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одного человека </w:t>
            </w:r>
          </w:p>
        </w:tc>
      </w:tr>
      <w:tr w:rsidR="00F00329" w:rsidRPr="00E96B3A" w:rsidTr="003D4DF5">
        <w:trPr>
          <w:trHeight w:val="453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15.24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7E3649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val="en-US" w:eastAsia="ru-RU"/>
              </w:rPr>
              <w:t>45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с одного человека (для граждан с инвалидностью 1, 2, 3 групп)</w:t>
            </w:r>
          </w:p>
        </w:tc>
      </w:tr>
      <w:tr w:rsidR="00F00329" w:rsidRPr="00E96B3A" w:rsidTr="003D4DF5">
        <w:trPr>
          <w:trHeight w:val="404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7E3649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val="en-US" w:eastAsia="ru-RU"/>
              </w:rPr>
              <w:t>45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с одного человека при оплате за 10 и более занятий</w:t>
            </w:r>
          </w:p>
        </w:tc>
      </w:tr>
      <w:tr w:rsidR="00F00329" w:rsidRPr="00E96B3A" w:rsidTr="003D4DF5">
        <w:trPr>
          <w:trHeight w:val="651"/>
        </w:trPr>
        <w:tc>
          <w:tcPr>
            <w:tcW w:w="1101" w:type="dxa"/>
            <w:hideMark/>
          </w:tcPr>
          <w:p w:rsidR="00F00329" w:rsidRPr="00E96B3A" w:rsidRDefault="00F00329" w:rsidP="00F0032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15.26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7E3649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val="en-US" w:eastAsia="ru-RU"/>
              </w:rPr>
              <w:t>45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с одного человека (для граждан с инвалидностью 1, 2, 3 групп) при оплате за 8 и более занятий</w:t>
            </w:r>
          </w:p>
        </w:tc>
      </w:tr>
      <w:tr w:rsidR="00F00329" w:rsidRPr="00E96B3A" w:rsidTr="003D4DF5">
        <w:trPr>
          <w:trHeight w:val="519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инвалидности)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одного человека, группа формируется исполнителем услуг  </w:t>
            </w:r>
          </w:p>
        </w:tc>
      </w:tr>
      <w:tr w:rsidR="00F00329" w:rsidRPr="00E96B3A" w:rsidTr="003D4DF5">
        <w:trPr>
          <w:trHeight w:val="657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15.28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инвалидности)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     55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одного человека при оплате за 10 и более занятий, группа формируется исполнителем услуг  </w:t>
            </w:r>
          </w:p>
        </w:tc>
      </w:tr>
      <w:tr w:rsidR="00F00329" w:rsidRPr="00E96B3A" w:rsidTr="003D4DF5">
        <w:trPr>
          <w:trHeight w:val="950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15.29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 при наличии пенсионного удостоверения)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        55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одного человека, группа формируется исполнителем услуг  </w:t>
            </w:r>
          </w:p>
        </w:tc>
      </w:tr>
      <w:tr w:rsidR="00F00329" w:rsidRPr="00E96B3A" w:rsidTr="003D4DF5">
        <w:trPr>
          <w:trHeight w:val="976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 при наличии пенсионного удостоверения)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Цена с одного человека при оплате за 10 и более занятий, группа формируется исполнителем услуг  </w:t>
            </w:r>
          </w:p>
        </w:tc>
      </w:tr>
      <w:tr w:rsidR="00F00329" w:rsidRPr="00E96B3A" w:rsidTr="003D4DF5">
        <w:trPr>
          <w:trHeight w:val="728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15.34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E96B3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групповых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спортивных мероприятий </w:t>
            </w:r>
            <w:r w:rsidRPr="00E96B3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u w:val="single"/>
                <w:lang w:eastAsia="ru-RU"/>
              </w:rPr>
              <w:t>(волейбол/баскетбол/общефизическая подготовка):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  <w:tr w:rsidR="00F00329" w:rsidRPr="00E96B3A" w:rsidTr="003D4DF5">
        <w:trPr>
          <w:trHeight w:val="710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15.34.1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для группы численностью до 15 человек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с группы до 15 человек включительно, группа формируется потребителем услуг самостоятельно</w:t>
            </w:r>
          </w:p>
        </w:tc>
      </w:tr>
      <w:tr w:rsidR="00F00329" w:rsidRPr="00E96B3A" w:rsidTr="003D4DF5">
        <w:trPr>
          <w:trHeight w:val="691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15.34.2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для группы численностью от 16 до  30 человек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с группы до 30 человек включительно, группа формируется потребителем услуг самостоятельно</w:t>
            </w:r>
          </w:p>
        </w:tc>
      </w:tr>
      <w:tr w:rsidR="00F00329" w:rsidRPr="00E96B3A" w:rsidTr="003D4DF5">
        <w:trPr>
          <w:trHeight w:val="262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15.34.3</w:t>
            </w: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для 1 человека в  группе свыше 30 человек</w:t>
            </w:r>
          </w:p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За каждого дополнительного человека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329" w:rsidRPr="00E96B3A" w:rsidTr="003D4DF5">
        <w:trPr>
          <w:trHeight w:val="1215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  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15.54</w:t>
            </w: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Услуга по организации и проведению спортивных мероприятий  в закрытом помещении: большой физкультурный зал площадью 601,5 кв.м., оснащенный 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судейской вышкой, телескопической волейбольной стойкой и сеткой, трибунами - трансформерами, гимнастическими</w:t>
            </w:r>
            <w:r w:rsidRPr="00E96B3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камьями, баскетбольными щитами. </w:t>
            </w:r>
          </w:p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Проведение мероприятия сопровождает инструктор-методист по адаптивной физической культуре и адаптивному спорту</w:t>
            </w:r>
          </w:p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Вспомогательные помещения: раздевалки, санитарные комнаты, душевые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2 400,00</w:t>
            </w:r>
          </w:p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Число участников мероприятия -   до 30 человек</w:t>
            </w:r>
          </w:p>
        </w:tc>
      </w:tr>
      <w:tr w:rsidR="00F00329" w:rsidRPr="00E96B3A" w:rsidTr="003D4DF5">
        <w:trPr>
          <w:trHeight w:val="586"/>
        </w:trPr>
        <w:tc>
          <w:tcPr>
            <w:tcW w:w="11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16</w:t>
            </w:r>
          </w:p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Услуга по организации и проведению творческих фестивалей, конкурсов, праздничных, культурно-массовых мероприятий, конференций, семинаров, выставок, иных мероприятий </w:t>
            </w:r>
          </w:p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(зал со сценой  площадью 156,0 кв.м., до 100 посадочных мест, оснащенный световым и звуковым оборудованием)</w:t>
            </w:r>
          </w:p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Проведение мероприятия сопровождает механик по обслуживанию оборудования</w:t>
            </w:r>
          </w:p>
        </w:tc>
        <w:tc>
          <w:tcPr>
            <w:tcW w:w="1417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701" w:type="dxa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3" w:type="dxa"/>
            <w:gridSpan w:val="2"/>
            <w:hideMark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111" w:type="dxa"/>
            <w:hideMark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Число участников мероприятия -              не более 100 человек</w:t>
            </w:r>
          </w:p>
        </w:tc>
      </w:tr>
      <w:tr w:rsidR="00F00329" w:rsidRPr="00E96B3A" w:rsidTr="003D4DF5">
        <w:trPr>
          <w:trHeight w:val="586"/>
        </w:trPr>
        <w:tc>
          <w:tcPr>
            <w:tcW w:w="1101" w:type="dxa"/>
          </w:tcPr>
          <w:p w:rsidR="00F00329" w:rsidRPr="00E96B3A" w:rsidRDefault="00F00329" w:rsidP="00605E0A">
            <w:pPr>
              <w:suppressAutoHyphens w:val="0"/>
              <w:ind w:right="-285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      </w:t>
            </w: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:rsidR="00F00329" w:rsidRPr="00E96B3A" w:rsidRDefault="00F00329" w:rsidP="00605E0A">
            <w:pPr>
              <w:suppressAutoHyphens w:val="0"/>
              <w:ind w:right="-108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Услуга по организации проведения совещаний, семинаров, иных мероприятий (конференц-зал площадью 33,4 кв</w:t>
            </w:r>
            <w:proofErr w:type="gramStart"/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.м</w:t>
            </w:r>
            <w:proofErr w:type="gramEnd"/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 xml:space="preserve"> до 24 посадочных мест с возможностью вывода изображения с ноутбука на дополнительный экран (диагональ 165 см)</w:t>
            </w:r>
          </w:p>
        </w:tc>
        <w:tc>
          <w:tcPr>
            <w:tcW w:w="1417" w:type="dxa"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3" w:type="dxa"/>
            <w:gridSpan w:val="2"/>
          </w:tcPr>
          <w:p w:rsidR="00F00329" w:rsidRPr="00E96B3A" w:rsidRDefault="00F00329" w:rsidP="00605E0A">
            <w:pPr>
              <w:suppressAutoHyphens w:val="0"/>
              <w:ind w:right="-285"/>
              <w:jc w:val="center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E96B3A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111" w:type="dxa"/>
          </w:tcPr>
          <w:p w:rsidR="00F00329" w:rsidRPr="00E96B3A" w:rsidRDefault="00F00329" w:rsidP="00605E0A">
            <w:pPr>
              <w:suppressAutoHyphens w:val="0"/>
              <w:ind w:right="-114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43864" w:rsidRPr="00E96B3A" w:rsidRDefault="00E43864" w:rsidP="00DA27A2">
      <w:pPr>
        <w:suppressAutoHyphens w:val="0"/>
        <w:spacing w:after="0" w:line="240" w:lineRule="auto"/>
        <w:ind w:right="-285"/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</w:pPr>
    </w:p>
    <w:p w:rsidR="001549C4" w:rsidRPr="00E96B3A" w:rsidRDefault="001549C4" w:rsidP="00DA27A2">
      <w:pPr>
        <w:suppressAutoHyphens w:val="0"/>
        <w:spacing w:after="0" w:line="240" w:lineRule="auto"/>
        <w:ind w:right="-285"/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</w:pPr>
    </w:p>
    <w:p w:rsidR="001549C4" w:rsidRPr="00E96B3A" w:rsidRDefault="001549C4" w:rsidP="00DA27A2">
      <w:pPr>
        <w:suppressAutoHyphens w:val="0"/>
        <w:spacing w:after="0" w:line="240" w:lineRule="auto"/>
        <w:ind w:right="-285"/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</w:pPr>
    </w:p>
    <w:p w:rsidR="00E96B3A" w:rsidRPr="00E96B3A" w:rsidRDefault="00E96B3A">
      <w:pPr>
        <w:suppressAutoHyphens w:val="0"/>
        <w:spacing w:after="0" w:line="240" w:lineRule="auto"/>
        <w:ind w:right="-285"/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</w:pPr>
    </w:p>
    <w:sectPr w:rsidR="00E96B3A" w:rsidRPr="00E96B3A" w:rsidSect="00AE79D3">
      <w:headerReference w:type="default" r:id="rId8"/>
      <w:pgSz w:w="16838" w:h="11906" w:orient="landscape"/>
      <w:pgMar w:top="1134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71" w:rsidRDefault="00F01071" w:rsidP="00207D9C">
      <w:pPr>
        <w:spacing w:after="0" w:line="240" w:lineRule="auto"/>
      </w:pPr>
      <w:r>
        <w:separator/>
      </w:r>
    </w:p>
  </w:endnote>
  <w:endnote w:type="continuationSeparator" w:id="0">
    <w:p w:rsidR="00F01071" w:rsidRDefault="00F01071" w:rsidP="0020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71" w:rsidRDefault="00F01071" w:rsidP="00207D9C">
      <w:pPr>
        <w:spacing w:after="0" w:line="240" w:lineRule="auto"/>
      </w:pPr>
      <w:r>
        <w:separator/>
      </w:r>
    </w:p>
  </w:footnote>
  <w:footnote w:type="continuationSeparator" w:id="0">
    <w:p w:rsidR="00F01071" w:rsidRDefault="00F01071" w:rsidP="0020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64983"/>
      <w:docPartObj>
        <w:docPartGallery w:val="Page Numbers (Top of Page)"/>
        <w:docPartUnique/>
      </w:docPartObj>
    </w:sdtPr>
    <w:sdtContent>
      <w:p w:rsidR="00F01071" w:rsidRDefault="00815C38">
        <w:pPr>
          <w:pStyle w:val="a7"/>
          <w:jc w:val="center"/>
        </w:pPr>
        <w:r>
          <w:rPr>
            <w:noProof/>
          </w:rPr>
          <w:fldChar w:fldCharType="begin"/>
        </w:r>
        <w:r w:rsidR="00F0107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55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1071" w:rsidRDefault="00F010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0F72"/>
    <w:multiLevelType w:val="hybridMultilevel"/>
    <w:tmpl w:val="FAA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30D"/>
    <w:multiLevelType w:val="hybridMultilevel"/>
    <w:tmpl w:val="367E00A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CA1"/>
    <w:multiLevelType w:val="hybridMultilevel"/>
    <w:tmpl w:val="9B34AC22"/>
    <w:lvl w:ilvl="0" w:tplc="4B3E124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DE80E68"/>
    <w:multiLevelType w:val="hybridMultilevel"/>
    <w:tmpl w:val="D578F65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4B6"/>
    <w:multiLevelType w:val="hybridMultilevel"/>
    <w:tmpl w:val="D4649DA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B2D4F"/>
    <w:multiLevelType w:val="hybridMultilevel"/>
    <w:tmpl w:val="141A84A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1EB0"/>
    <w:multiLevelType w:val="hybridMultilevel"/>
    <w:tmpl w:val="419AFF94"/>
    <w:lvl w:ilvl="0" w:tplc="273EC85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F7EEA"/>
    <w:multiLevelType w:val="hybridMultilevel"/>
    <w:tmpl w:val="692AD1E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6E52"/>
    <w:multiLevelType w:val="hybridMultilevel"/>
    <w:tmpl w:val="0A5A61DC"/>
    <w:lvl w:ilvl="0" w:tplc="0E86830C">
      <w:start w:val="1"/>
      <w:numFmt w:val="decimal"/>
      <w:lvlText w:val="%1."/>
      <w:lvlJc w:val="left"/>
      <w:pPr>
        <w:ind w:left="1953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9">
    <w:nsid w:val="571F096F"/>
    <w:multiLevelType w:val="hybridMultilevel"/>
    <w:tmpl w:val="28DCF7AC"/>
    <w:lvl w:ilvl="0" w:tplc="12B4020E">
      <w:start w:val="1"/>
      <w:numFmt w:val="decimal"/>
      <w:lvlText w:val="%1."/>
      <w:lvlJc w:val="left"/>
      <w:pPr>
        <w:ind w:left="88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5C3D6711"/>
    <w:multiLevelType w:val="hybridMultilevel"/>
    <w:tmpl w:val="0F4AF66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10E0E"/>
    <w:multiLevelType w:val="hybridMultilevel"/>
    <w:tmpl w:val="F428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939"/>
    <w:rsid w:val="0000653E"/>
    <w:rsid w:val="00021BEC"/>
    <w:rsid w:val="00042979"/>
    <w:rsid w:val="00061679"/>
    <w:rsid w:val="00063287"/>
    <w:rsid w:val="00082EC1"/>
    <w:rsid w:val="00082F6D"/>
    <w:rsid w:val="0008672F"/>
    <w:rsid w:val="00091FBC"/>
    <w:rsid w:val="000A2703"/>
    <w:rsid w:val="000B31DA"/>
    <w:rsid w:val="000B5659"/>
    <w:rsid w:val="000C4285"/>
    <w:rsid w:val="000C497A"/>
    <w:rsid w:val="000F73EE"/>
    <w:rsid w:val="001072B2"/>
    <w:rsid w:val="001105A2"/>
    <w:rsid w:val="00110E22"/>
    <w:rsid w:val="00117B6B"/>
    <w:rsid w:val="00124549"/>
    <w:rsid w:val="0014385E"/>
    <w:rsid w:val="00145055"/>
    <w:rsid w:val="001549C4"/>
    <w:rsid w:val="00170461"/>
    <w:rsid w:val="001709C8"/>
    <w:rsid w:val="001759D8"/>
    <w:rsid w:val="001B2676"/>
    <w:rsid w:val="001B40C4"/>
    <w:rsid w:val="001B557A"/>
    <w:rsid w:val="001C4BC0"/>
    <w:rsid w:val="001F0C23"/>
    <w:rsid w:val="001F4E95"/>
    <w:rsid w:val="00205BF5"/>
    <w:rsid w:val="0020799F"/>
    <w:rsid w:val="00207D9C"/>
    <w:rsid w:val="00212D4B"/>
    <w:rsid w:val="00213E4F"/>
    <w:rsid w:val="00215010"/>
    <w:rsid w:val="00236F8E"/>
    <w:rsid w:val="002376E5"/>
    <w:rsid w:val="00237C49"/>
    <w:rsid w:val="00270085"/>
    <w:rsid w:val="00290DB4"/>
    <w:rsid w:val="002A231F"/>
    <w:rsid w:val="002A54FD"/>
    <w:rsid w:val="002B77A6"/>
    <w:rsid w:val="002C4A7B"/>
    <w:rsid w:val="002D27E5"/>
    <w:rsid w:val="002D3EE7"/>
    <w:rsid w:val="002D4984"/>
    <w:rsid w:val="002E3353"/>
    <w:rsid w:val="00306DE7"/>
    <w:rsid w:val="00310558"/>
    <w:rsid w:val="0031544D"/>
    <w:rsid w:val="00332A2D"/>
    <w:rsid w:val="00352A7C"/>
    <w:rsid w:val="00352F75"/>
    <w:rsid w:val="0035424F"/>
    <w:rsid w:val="00370939"/>
    <w:rsid w:val="00377A3D"/>
    <w:rsid w:val="00386BE9"/>
    <w:rsid w:val="003936AE"/>
    <w:rsid w:val="003A2146"/>
    <w:rsid w:val="003A2C3F"/>
    <w:rsid w:val="003A6936"/>
    <w:rsid w:val="003B777A"/>
    <w:rsid w:val="003C25D2"/>
    <w:rsid w:val="003D1A6A"/>
    <w:rsid w:val="003D4DF5"/>
    <w:rsid w:val="003E2062"/>
    <w:rsid w:val="003E7390"/>
    <w:rsid w:val="003F0A80"/>
    <w:rsid w:val="0041177F"/>
    <w:rsid w:val="0041495D"/>
    <w:rsid w:val="00414F79"/>
    <w:rsid w:val="00424BDD"/>
    <w:rsid w:val="0043558F"/>
    <w:rsid w:val="00456E9A"/>
    <w:rsid w:val="00457CC6"/>
    <w:rsid w:val="00465EF7"/>
    <w:rsid w:val="00467059"/>
    <w:rsid w:val="004924A2"/>
    <w:rsid w:val="004938FA"/>
    <w:rsid w:val="004A35C3"/>
    <w:rsid w:val="004A77C8"/>
    <w:rsid w:val="004B366A"/>
    <w:rsid w:val="004B7187"/>
    <w:rsid w:val="004C1231"/>
    <w:rsid w:val="004C1288"/>
    <w:rsid w:val="004C5A41"/>
    <w:rsid w:val="004D28EB"/>
    <w:rsid w:val="004D34F3"/>
    <w:rsid w:val="004F32B9"/>
    <w:rsid w:val="00504E87"/>
    <w:rsid w:val="00512357"/>
    <w:rsid w:val="00512A83"/>
    <w:rsid w:val="00521265"/>
    <w:rsid w:val="00527663"/>
    <w:rsid w:val="00532C21"/>
    <w:rsid w:val="005359BD"/>
    <w:rsid w:val="00540677"/>
    <w:rsid w:val="005421A5"/>
    <w:rsid w:val="0054746D"/>
    <w:rsid w:val="00550363"/>
    <w:rsid w:val="00553EEB"/>
    <w:rsid w:val="00560556"/>
    <w:rsid w:val="00573378"/>
    <w:rsid w:val="00586F75"/>
    <w:rsid w:val="00592605"/>
    <w:rsid w:val="005962FA"/>
    <w:rsid w:val="00597B7E"/>
    <w:rsid w:val="005A21B0"/>
    <w:rsid w:val="005B446A"/>
    <w:rsid w:val="005C27E1"/>
    <w:rsid w:val="005C39F9"/>
    <w:rsid w:val="005C3BC2"/>
    <w:rsid w:val="005F512B"/>
    <w:rsid w:val="005F7A35"/>
    <w:rsid w:val="00600393"/>
    <w:rsid w:val="0060083B"/>
    <w:rsid w:val="00604394"/>
    <w:rsid w:val="00605E0A"/>
    <w:rsid w:val="0062047A"/>
    <w:rsid w:val="0062581F"/>
    <w:rsid w:val="0065139F"/>
    <w:rsid w:val="00654037"/>
    <w:rsid w:val="00656BA0"/>
    <w:rsid w:val="00661BD3"/>
    <w:rsid w:val="0067088D"/>
    <w:rsid w:val="006877EA"/>
    <w:rsid w:val="00687DAB"/>
    <w:rsid w:val="00690B8C"/>
    <w:rsid w:val="006A0E14"/>
    <w:rsid w:val="006A5CDD"/>
    <w:rsid w:val="006A6A5B"/>
    <w:rsid w:val="006B0359"/>
    <w:rsid w:val="006B0CB3"/>
    <w:rsid w:val="006B28E9"/>
    <w:rsid w:val="006C093F"/>
    <w:rsid w:val="006D722B"/>
    <w:rsid w:val="006E0578"/>
    <w:rsid w:val="006E798C"/>
    <w:rsid w:val="006F2F61"/>
    <w:rsid w:val="0070363C"/>
    <w:rsid w:val="00704153"/>
    <w:rsid w:val="007048CA"/>
    <w:rsid w:val="00704DC6"/>
    <w:rsid w:val="007154CC"/>
    <w:rsid w:val="0072150D"/>
    <w:rsid w:val="00722A79"/>
    <w:rsid w:val="00727FCD"/>
    <w:rsid w:val="00734BA2"/>
    <w:rsid w:val="007422DC"/>
    <w:rsid w:val="007458C2"/>
    <w:rsid w:val="00750846"/>
    <w:rsid w:val="00767DD4"/>
    <w:rsid w:val="00772307"/>
    <w:rsid w:val="007734A1"/>
    <w:rsid w:val="007940BB"/>
    <w:rsid w:val="007978F2"/>
    <w:rsid w:val="007A2094"/>
    <w:rsid w:val="007A23BB"/>
    <w:rsid w:val="007B0B45"/>
    <w:rsid w:val="007C0E28"/>
    <w:rsid w:val="007D44F2"/>
    <w:rsid w:val="007E3649"/>
    <w:rsid w:val="007F0205"/>
    <w:rsid w:val="007F5EAB"/>
    <w:rsid w:val="00804005"/>
    <w:rsid w:val="00813146"/>
    <w:rsid w:val="00815C38"/>
    <w:rsid w:val="008205AC"/>
    <w:rsid w:val="00832CC8"/>
    <w:rsid w:val="00840E46"/>
    <w:rsid w:val="00854F34"/>
    <w:rsid w:val="00870BF7"/>
    <w:rsid w:val="00871CCA"/>
    <w:rsid w:val="00875A6A"/>
    <w:rsid w:val="0088097C"/>
    <w:rsid w:val="00886183"/>
    <w:rsid w:val="00893B2E"/>
    <w:rsid w:val="008B6E0B"/>
    <w:rsid w:val="008C03D0"/>
    <w:rsid w:val="008F7854"/>
    <w:rsid w:val="00902706"/>
    <w:rsid w:val="00902E56"/>
    <w:rsid w:val="0090647D"/>
    <w:rsid w:val="009109AB"/>
    <w:rsid w:val="00916632"/>
    <w:rsid w:val="00945BAF"/>
    <w:rsid w:val="00945C68"/>
    <w:rsid w:val="00952E9C"/>
    <w:rsid w:val="00957640"/>
    <w:rsid w:val="00966C59"/>
    <w:rsid w:val="009829EC"/>
    <w:rsid w:val="009A17B5"/>
    <w:rsid w:val="009C14AB"/>
    <w:rsid w:val="009C37E5"/>
    <w:rsid w:val="009C506B"/>
    <w:rsid w:val="009C6D68"/>
    <w:rsid w:val="009E4E4B"/>
    <w:rsid w:val="00A00C75"/>
    <w:rsid w:val="00A026A4"/>
    <w:rsid w:val="00A02C06"/>
    <w:rsid w:val="00A05FA4"/>
    <w:rsid w:val="00A2107C"/>
    <w:rsid w:val="00A22EDC"/>
    <w:rsid w:val="00A404EA"/>
    <w:rsid w:val="00A4748C"/>
    <w:rsid w:val="00A52176"/>
    <w:rsid w:val="00A53A30"/>
    <w:rsid w:val="00A615BE"/>
    <w:rsid w:val="00A660B1"/>
    <w:rsid w:val="00A70947"/>
    <w:rsid w:val="00A73668"/>
    <w:rsid w:val="00A81199"/>
    <w:rsid w:val="00A81D0F"/>
    <w:rsid w:val="00A91B1D"/>
    <w:rsid w:val="00A95B39"/>
    <w:rsid w:val="00AA2A7A"/>
    <w:rsid w:val="00AA32B3"/>
    <w:rsid w:val="00AA3B77"/>
    <w:rsid w:val="00AA49FF"/>
    <w:rsid w:val="00AA7063"/>
    <w:rsid w:val="00AB72C6"/>
    <w:rsid w:val="00AD3607"/>
    <w:rsid w:val="00AD69AB"/>
    <w:rsid w:val="00AE0DA2"/>
    <w:rsid w:val="00AE35FE"/>
    <w:rsid w:val="00AE79D3"/>
    <w:rsid w:val="00AF535B"/>
    <w:rsid w:val="00AF713A"/>
    <w:rsid w:val="00B020A9"/>
    <w:rsid w:val="00B031EA"/>
    <w:rsid w:val="00B21A4F"/>
    <w:rsid w:val="00B21C58"/>
    <w:rsid w:val="00B3104F"/>
    <w:rsid w:val="00B33002"/>
    <w:rsid w:val="00B447E7"/>
    <w:rsid w:val="00B45036"/>
    <w:rsid w:val="00B60168"/>
    <w:rsid w:val="00B7573D"/>
    <w:rsid w:val="00B76FDC"/>
    <w:rsid w:val="00B8118F"/>
    <w:rsid w:val="00B82F78"/>
    <w:rsid w:val="00B91F85"/>
    <w:rsid w:val="00B95BCE"/>
    <w:rsid w:val="00BA0102"/>
    <w:rsid w:val="00BA1FE2"/>
    <w:rsid w:val="00BA3FB2"/>
    <w:rsid w:val="00BB04BB"/>
    <w:rsid w:val="00BC222F"/>
    <w:rsid w:val="00BC28F2"/>
    <w:rsid w:val="00BC37C7"/>
    <w:rsid w:val="00BE068A"/>
    <w:rsid w:val="00BF4192"/>
    <w:rsid w:val="00BF441D"/>
    <w:rsid w:val="00C011E9"/>
    <w:rsid w:val="00C046DA"/>
    <w:rsid w:val="00C10AB8"/>
    <w:rsid w:val="00C52E04"/>
    <w:rsid w:val="00C54788"/>
    <w:rsid w:val="00C56279"/>
    <w:rsid w:val="00C62AFA"/>
    <w:rsid w:val="00C955AF"/>
    <w:rsid w:val="00CA4DAE"/>
    <w:rsid w:val="00CA52C5"/>
    <w:rsid w:val="00CC34EC"/>
    <w:rsid w:val="00CC7AFA"/>
    <w:rsid w:val="00CD33E5"/>
    <w:rsid w:val="00CD5372"/>
    <w:rsid w:val="00CE6DFD"/>
    <w:rsid w:val="00CF1D9E"/>
    <w:rsid w:val="00D03291"/>
    <w:rsid w:val="00D03EF0"/>
    <w:rsid w:val="00D108DE"/>
    <w:rsid w:val="00D167E1"/>
    <w:rsid w:val="00D23655"/>
    <w:rsid w:val="00D32D58"/>
    <w:rsid w:val="00D34724"/>
    <w:rsid w:val="00D34FA7"/>
    <w:rsid w:val="00D35453"/>
    <w:rsid w:val="00D44B3B"/>
    <w:rsid w:val="00D47856"/>
    <w:rsid w:val="00D47EBC"/>
    <w:rsid w:val="00D51F4A"/>
    <w:rsid w:val="00D60DE5"/>
    <w:rsid w:val="00D66A61"/>
    <w:rsid w:val="00D72D8D"/>
    <w:rsid w:val="00D76DDB"/>
    <w:rsid w:val="00D82B78"/>
    <w:rsid w:val="00D83D16"/>
    <w:rsid w:val="00D87461"/>
    <w:rsid w:val="00D95FF1"/>
    <w:rsid w:val="00D964B3"/>
    <w:rsid w:val="00DA27A2"/>
    <w:rsid w:val="00DA7F6C"/>
    <w:rsid w:val="00DB357F"/>
    <w:rsid w:val="00DB4682"/>
    <w:rsid w:val="00DB5631"/>
    <w:rsid w:val="00DC51BE"/>
    <w:rsid w:val="00DC676C"/>
    <w:rsid w:val="00DD6853"/>
    <w:rsid w:val="00E03FFB"/>
    <w:rsid w:val="00E35679"/>
    <w:rsid w:val="00E43864"/>
    <w:rsid w:val="00E57D2B"/>
    <w:rsid w:val="00E60BAE"/>
    <w:rsid w:val="00E63630"/>
    <w:rsid w:val="00E84DBE"/>
    <w:rsid w:val="00E953DB"/>
    <w:rsid w:val="00E96B3A"/>
    <w:rsid w:val="00EA2EF2"/>
    <w:rsid w:val="00EA38FE"/>
    <w:rsid w:val="00EA3A4D"/>
    <w:rsid w:val="00EA4FC5"/>
    <w:rsid w:val="00EC23A4"/>
    <w:rsid w:val="00EC56C1"/>
    <w:rsid w:val="00EC6C78"/>
    <w:rsid w:val="00EE4D5B"/>
    <w:rsid w:val="00EE6F75"/>
    <w:rsid w:val="00EF401C"/>
    <w:rsid w:val="00F00329"/>
    <w:rsid w:val="00F01071"/>
    <w:rsid w:val="00F040FC"/>
    <w:rsid w:val="00F06895"/>
    <w:rsid w:val="00F42572"/>
    <w:rsid w:val="00F42A3E"/>
    <w:rsid w:val="00F52924"/>
    <w:rsid w:val="00F53256"/>
    <w:rsid w:val="00F759F4"/>
    <w:rsid w:val="00F80853"/>
    <w:rsid w:val="00F8559E"/>
    <w:rsid w:val="00F876E9"/>
    <w:rsid w:val="00FA0EC6"/>
    <w:rsid w:val="00FA2AC2"/>
    <w:rsid w:val="00FB3FA8"/>
    <w:rsid w:val="00FC3511"/>
    <w:rsid w:val="00FC51F0"/>
    <w:rsid w:val="00FD212F"/>
    <w:rsid w:val="00FD691A"/>
    <w:rsid w:val="00FE0210"/>
    <w:rsid w:val="00FE1825"/>
    <w:rsid w:val="00FE6A13"/>
    <w:rsid w:val="00FF3147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9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39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customStyle="1" w:styleId="1">
    <w:name w:val="Абзац списка1"/>
    <w:rsid w:val="000C4285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table" w:styleId="a5">
    <w:name w:val="Table Grid"/>
    <w:basedOn w:val="a1"/>
    <w:uiPriority w:val="39"/>
    <w:rsid w:val="0070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49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D9C"/>
    <w:rPr>
      <w:rFonts w:ascii="Calibri" w:eastAsia="Arial Unicode MS" w:hAnsi="Calibri" w:cs="Times New Roman"/>
      <w:kern w:val="2"/>
      <w:lang w:eastAsia="ar-SA"/>
    </w:rPr>
  </w:style>
  <w:style w:type="paragraph" w:styleId="a9">
    <w:name w:val="footer"/>
    <w:basedOn w:val="a"/>
    <w:link w:val="aa"/>
    <w:uiPriority w:val="99"/>
    <w:unhideWhenUsed/>
    <w:rsid w:val="0020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D9C"/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D99B6-E3E0-49FB-B3EB-011C3EA6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</dc:creator>
  <cp:lastModifiedBy>Lsabirova</cp:lastModifiedBy>
  <cp:revision>2</cp:revision>
  <cp:lastPrinted>2024-04-27T04:07:00Z</cp:lastPrinted>
  <dcterms:created xsi:type="dcterms:W3CDTF">2024-05-07T10:47:00Z</dcterms:created>
  <dcterms:modified xsi:type="dcterms:W3CDTF">2024-05-07T10:47:00Z</dcterms:modified>
</cp:coreProperties>
</file>